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828"/>
        <w:gridCol w:w="6232"/>
      </w:tblGrid>
      <w:tr w:rsidR="00624AE1" w:rsidRPr="00BF18EB" w14:paraId="5A3E7FF1" w14:textId="77777777" w:rsidTr="00C43E8F">
        <w:trPr>
          <w:trHeight w:val="895"/>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shd w:val="clear" w:color="auto" w:fill="auto"/>
            <w:vAlign w:val="center"/>
          </w:tcPr>
          <w:p w14:paraId="5CFCBFF0" w14:textId="750F19E2" w:rsidR="00624AE1" w:rsidRPr="00BF18EB" w:rsidRDefault="00624AE1" w:rsidP="007B1649">
            <w:pPr>
              <w:pStyle w:val="NoSpacing"/>
              <w:spacing w:line="276" w:lineRule="auto"/>
              <w:rPr>
                <w:rFonts w:asciiTheme="majorHAnsi" w:hAnsiTheme="majorHAnsi" w:cstheme="majorHAnsi"/>
                <w:bCs/>
                <w:color w:val="FF0000"/>
                <w:sz w:val="30"/>
                <w:szCs w:val="30"/>
                <w:lang w:val="en-GB"/>
              </w:rPr>
            </w:pPr>
            <w:r w:rsidRPr="00BF18EB">
              <w:rPr>
                <w:rFonts w:asciiTheme="majorHAnsi" w:hAnsiTheme="majorHAnsi" w:cstheme="majorHAnsi"/>
                <w:bCs/>
                <w:color w:val="FFFFFF" w:themeColor="background1"/>
                <w:sz w:val="30"/>
                <w:szCs w:val="30"/>
                <w:lang w:val="en-GB"/>
              </w:rPr>
              <w:t>Document:</w:t>
            </w:r>
            <w:r w:rsidR="004942F7" w:rsidRPr="00BF18EB">
              <w:rPr>
                <w:rFonts w:asciiTheme="majorHAnsi" w:hAnsiTheme="majorHAnsi" w:cstheme="majorHAnsi"/>
                <w:bCs/>
                <w:noProof/>
                <w:color w:val="FFFFFF" w:themeColor="background1"/>
                <w:sz w:val="30"/>
                <w:szCs w:val="30"/>
                <w:lang w:val="en-GB"/>
              </w:rPr>
              <w:t xml:space="preserve"> </w:t>
            </w:r>
          </w:p>
        </w:tc>
        <w:tc>
          <w:tcPr>
            <w:tcW w:w="6242" w:type="dxa"/>
            <w:tcBorders>
              <w:top w:val="single" w:sz="8" w:space="0" w:color="686868"/>
              <w:left w:val="single" w:sz="8" w:space="0" w:color="686868"/>
              <w:bottom w:val="single" w:sz="8" w:space="0" w:color="686868"/>
              <w:right w:val="single" w:sz="4" w:space="0" w:color="595959" w:themeColor="text1" w:themeTint="A6"/>
            </w:tcBorders>
            <w:shd w:val="clear" w:color="auto" w:fill="auto"/>
            <w:vAlign w:val="center"/>
          </w:tcPr>
          <w:p w14:paraId="675C47E1" w14:textId="75CBA7D3" w:rsidR="00624AE1" w:rsidRPr="00BF18EB" w:rsidRDefault="00624AE1" w:rsidP="004942F7">
            <w:pPr>
              <w:pStyle w:val="NoSpacing"/>
              <w:spacing w:line="276" w:lineRule="auto"/>
              <w:rPr>
                <w:rFonts w:asciiTheme="majorHAnsi" w:hAnsiTheme="majorHAnsi" w:cstheme="majorHAnsi"/>
                <w:bCs/>
                <w:color w:val="FFFFFF" w:themeColor="background1"/>
                <w:sz w:val="30"/>
                <w:szCs w:val="30"/>
                <w:lang w:val="en-GB"/>
              </w:rPr>
            </w:pPr>
            <w:r w:rsidRPr="00BF18EB">
              <w:rPr>
                <w:rFonts w:asciiTheme="majorHAnsi" w:hAnsiTheme="majorHAnsi" w:cstheme="majorHAnsi"/>
                <w:bCs/>
                <w:color w:val="FFFFFF" w:themeColor="background1"/>
                <w:sz w:val="30"/>
                <w:szCs w:val="30"/>
                <w:lang w:val="en-GB"/>
              </w:rPr>
              <w:t>Job Description and Person Specification</w:t>
            </w:r>
          </w:p>
        </w:tc>
      </w:tr>
      <w:tr w:rsidR="00624AE1" w:rsidRPr="00BF18EB" w14:paraId="24688A33"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2ABF2E66" w14:textId="1AD211DF"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Title: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0363BD79" w14:textId="4DB94AF8" w:rsidR="00624AE1" w:rsidRPr="00BF18EB" w:rsidRDefault="00FF005E" w:rsidP="00754945">
            <w:pPr>
              <w:pStyle w:val="NoSpacing"/>
              <w:spacing w:line="276" w:lineRule="auto"/>
              <w:rPr>
                <w:rFonts w:ascii="Calibri" w:hAnsi="Calibri" w:cs="Calibri"/>
                <w:color w:val="686868"/>
                <w:lang w:val="en-GB"/>
              </w:rPr>
            </w:pPr>
            <w:r>
              <w:rPr>
                <w:rFonts w:ascii="Calibri" w:hAnsi="Calibri" w:cs="Calibri"/>
                <w:color w:val="686868"/>
                <w:lang w:val="en-GB"/>
              </w:rPr>
              <w:t>Community Connector</w:t>
            </w:r>
          </w:p>
        </w:tc>
      </w:tr>
      <w:tr w:rsidR="00624AE1" w:rsidRPr="00BF18EB" w14:paraId="1E489B9B"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598A85B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Project Base:</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3237B5DD" w14:textId="03237516"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Emerging Futures,</w:t>
            </w:r>
            <w:r w:rsidR="00AB5720">
              <w:rPr>
                <w:rFonts w:ascii="Calibri" w:hAnsi="Calibri" w:cs="Calibri"/>
                <w:color w:val="686868"/>
                <w:lang w:val="en-GB"/>
              </w:rPr>
              <w:t xml:space="preserve"> </w:t>
            </w:r>
            <w:r w:rsidR="00FF005E">
              <w:rPr>
                <w:rFonts w:ascii="Calibri" w:hAnsi="Calibri" w:cs="Calibri"/>
                <w:color w:val="686868"/>
                <w:lang w:val="en-GB"/>
              </w:rPr>
              <w:t>Central Lancashire</w:t>
            </w:r>
          </w:p>
        </w:tc>
      </w:tr>
      <w:tr w:rsidR="00624AE1" w:rsidRPr="00BF18EB" w14:paraId="40266956" w14:textId="77777777" w:rsidTr="00C43E8F">
        <w:trPr>
          <w:trHeight w:val="567"/>
          <w:jc w:val="center"/>
        </w:trPr>
        <w:tc>
          <w:tcPr>
            <w:tcW w:w="2831" w:type="dxa"/>
            <w:tcBorders>
              <w:top w:val="single" w:sz="8" w:space="0" w:color="686868"/>
              <w:left w:val="single" w:sz="4" w:space="0" w:color="595959" w:themeColor="text1" w:themeTint="A6"/>
              <w:bottom w:val="single" w:sz="8" w:space="0" w:color="686868"/>
              <w:right w:val="single" w:sz="8" w:space="0" w:color="686868"/>
            </w:tcBorders>
            <w:vAlign w:val="center"/>
          </w:tcPr>
          <w:p w14:paraId="62864540"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Hours &amp; Salary:</w:t>
            </w:r>
          </w:p>
        </w:tc>
        <w:tc>
          <w:tcPr>
            <w:tcW w:w="6242" w:type="dxa"/>
            <w:tcBorders>
              <w:top w:val="single" w:sz="8" w:space="0" w:color="686868"/>
              <w:left w:val="single" w:sz="8" w:space="0" w:color="686868"/>
              <w:bottom w:val="single" w:sz="8" w:space="0" w:color="686868"/>
              <w:right w:val="single" w:sz="4" w:space="0" w:color="595959" w:themeColor="text1" w:themeTint="A6"/>
            </w:tcBorders>
            <w:vAlign w:val="center"/>
          </w:tcPr>
          <w:p w14:paraId="541B8E14" w14:textId="25401B9D" w:rsidR="00624AE1" w:rsidRPr="00BF18EB" w:rsidRDefault="00624AE1" w:rsidP="00754945">
            <w:pPr>
              <w:pStyle w:val="NoSpacing"/>
              <w:spacing w:line="276" w:lineRule="auto"/>
              <w:rPr>
                <w:rFonts w:ascii="Calibri" w:hAnsi="Calibri" w:cs="Calibri"/>
                <w:color w:val="686868"/>
                <w:lang w:val="en-GB"/>
              </w:rPr>
            </w:pPr>
            <w:r w:rsidRPr="00BF18EB">
              <w:rPr>
                <w:rFonts w:ascii="Calibri" w:hAnsi="Calibri" w:cs="Calibri"/>
                <w:color w:val="686868"/>
                <w:lang w:val="en-GB"/>
              </w:rPr>
              <w:t xml:space="preserve">37.5 hours – </w:t>
            </w:r>
            <w:r w:rsidR="004469F8">
              <w:rPr>
                <w:rFonts w:cstheme="minorHAnsi"/>
                <w:color w:val="767171" w:themeColor="background2" w:themeShade="80"/>
              </w:rPr>
              <w:t>£</w:t>
            </w:r>
            <w:r w:rsidR="00FF005E">
              <w:rPr>
                <w:rStyle w:val="normaltextrun"/>
                <w:rFonts w:ascii="Calibri" w:hAnsi="Calibri" w:cs="Calibri"/>
                <w:color w:val="595959"/>
                <w:shd w:val="clear" w:color="auto" w:fill="FFFFFF"/>
              </w:rPr>
              <w:t>21,797 - £23,221</w:t>
            </w:r>
          </w:p>
        </w:tc>
      </w:tr>
      <w:tr w:rsidR="00624AE1" w:rsidRPr="00BF18EB" w14:paraId="77075F83" w14:textId="77777777" w:rsidTr="00C43E8F">
        <w:trPr>
          <w:trHeight w:val="567"/>
          <w:jc w:val="center"/>
        </w:trPr>
        <w:tc>
          <w:tcPr>
            <w:tcW w:w="2831" w:type="dxa"/>
            <w:tcBorders>
              <w:top w:val="single" w:sz="8" w:space="0" w:color="686868"/>
              <w:left w:val="single" w:sz="4" w:space="0" w:color="595959" w:themeColor="text1" w:themeTint="A6"/>
              <w:bottom w:val="single" w:sz="4" w:space="0" w:color="auto"/>
              <w:right w:val="single" w:sz="8" w:space="0" w:color="686868"/>
            </w:tcBorders>
            <w:vAlign w:val="center"/>
          </w:tcPr>
          <w:p w14:paraId="1CA3DA71" w14:textId="77777777"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Accountable to:</w:t>
            </w:r>
          </w:p>
        </w:tc>
        <w:tc>
          <w:tcPr>
            <w:tcW w:w="6242" w:type="dxa"/>
            <w:tcBorders>
              <w:top w:val="single" w:sz="8" w:space="0" w:color="686868"/>
              <w:left w:val="single" w:sz="8" w:space="0" w:color="686868"/>
              <w:bottom w:val="single" w:sz="4" w:space="0" w:color="auto"/>
              <w:right w:val="single" w:sz="4" w:space="0" w:color="595959" w:themeColor="text1" w:themeTint="A6"/>
            </w:tcBorders>
            <w:vAlign w:val="center"/>
          </w:tcPr>
          <w:p w14:paraId="54FFDE7E" w14:textId="5F327633" w:rsidR="00624AE1" w:rsidRPr="002C6693" w:rsidRDefault="00FF005E" w:rsidP="00754945">
            <w:pPr>
              <w:pStyle w:val="NoSpacing"/>
              <w:spacing w:line="276" w:lineRule="auto"/>
              <w:rPr>
                <w:rFonts w:cstheme="minorHAnsi"/>
                <w:color w:val="686868"/>
                <w:lang w:val="en-GB"/>
              </w:rPr>
            </w:pPr>
            <w:r>
              <w:rPr>
                <w:rFonts w:cstheme="minorHAnsi"/>
                <w:color w:val="686868"/>
                <w:lang w:val="en-GB"/>
              </w:rPr>
              <w:t>Project Lead</w:t>
            </w:r>
          </w:p>
        </w:tc>
      </w:tr>
      <w:tr w:rsidR="00624AE1" w:rsidRPr="00BF18EB" w14:paraId="3B9F92C3" w14:textId="77777777" w:rsidTr="00C43E8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7"/>
        </w:trPr>
        <w:tc>
          <w:tcPr>
            <w:tcW w:w="2831" w:type="dxa"/>
            <w:tcBorders>
              <w:top w:val="single" w:sz="4" w:space="0" w:color="auto"/>
            </w:tcBorders>
          </w:tcPr>
          <w:p w14:paraId="70E81953" w14:textId="0FB57F74" w:rsidR="00624AE1" w:rsidRPr="00BF18EB" w:rsidRDefault="00624AE1" w:rsidP="00754945">
            <w:pPr>
              <w:pStyle w:val="NoSpacing"/>
              <w:spacing w:line="276" w:lineRule="auto"/>
              <w:rPr>
                <w:rFonts w:ascii="Calibri" w:hAnsi="Calibri" w:cs="Calibri"/>
                <w:b/>
                <w:color w:val="686868"/>
                <w:lang w:val="en-GB"/>
              </w:rPr>
            </w:pPr>
            <w:r w:rsidRPr="00BF18EB">
              <w:rPr>
                <w:rFonts w:ascii="Calibri" w:hAnsi="Calibri" w:cs="Calibri"/>
                <w:b/>
                <w:color w:val="686868"/>
                <w:lang w:val="en-GB"/>
              </w:rPr>
              <w:t>Job Summary:</w:t>
            </w:r>
          </w:p>
        </w:tc>
        <w:tc>
          <w:tcPr>
            <w:tcW w:w="6242" w:type="dxa"/>
            <w:tcBorders>
              <w:top w:val="single" w:sz="4" w:space="0" w:color="auto"/>
            </w:tcBorders>
          </w:tcPr>
          <w:p w14:paraId="323E7F95" w14:textId="6B2854EF"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686868"/>
                <w:sz w:val="22"/>
                <w:szCs w:val="22"/>
                <w:lang w:val="en-US"/>
              </w:rPr>
              <w:t xml:space="preserve">As a Community Connector you will be an integral part of a </w:t>
            </w:r>
            <w:proofErr w:type="spellStart"/>
            <w:r>
              <w:rPr>
                <w:rStyle w:val="normaltextrun"/>
                <w:rFonts w:ascii="Calibri" w:hAnsi="Calibri" w:cs="Calibri"/>
                <w:color w:val="686868"/>
                <w:sz w:val="22"/>
                <w:szCs w:val="22"/>
                <w:lang w:val="en-US"/>
              </w:rPr>
              <w:t>behaviour</w:t>
            </w:r>
            <w:proofErr w:type="spellEnd"/>
            <w:r>
              <w:rPr>
                <w:rStyle w:val="normaltextrun"/>
                <w:rFonts w:ascii="Calibri" w:hAnsi="Calibri" w:cs="Calibri"/>
                <w:color w:val="686868"/>
                <w:sz w:val="22"/>
                <w:szCs w:val="22"/>
                <w:lang w:val="en-US"/>
              </w:rPr>
              <w:t xml:space="preserve"> change team within North &amp; Central Lancashire Inspire. The project will support individuals towards developing resilience and the capacity to live successful and fulfilling lives.</w:t>
            </w:r>
          </w:p>
          <w:p w14:paraId="22B151A5"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686868"/>
                <w:sz w:val="22"/>
                <w:szCs w:val="22"/>
              </w:rPr>
              <w:t> </w:t>
            </w:r>
          </w:p>
          <w:p w14:paraId="0795EA9B" w14:textId="1F486264"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686868"/>
                <w:sz w:val="22"/>
                <w:szCs w:val="22"/>
                <w:lang w:val="en-US"/>
              </w:rPr>
              <w:t xml:space="preserve">You will support individuals attempting to achieve and maintain their own recovery without the need for structured treatment. There will be a particular emphasis on developing recovery pathways for those entering and moving through treatment to sustain their recovery including the development and delivery of groups and recovery activities to enhance wellbeing, resilience, and positive </w:t>
            </w:r>
            <w:proofErr w:type="spellStart"/>
            <w:r>
              <w:rPr>
                <w:rStyle w:val="normaltextrun"/>
                <w:rFonts w:ascii="Calibri" w:hAnsi="Calibri" w:cs="Calibri"/>
                <w:color w:val="686868"/>
                <w:sz w:val="22"/>
                <w:szCs w:val="22"/>
                <w:lang w:val="en-US"/>
              </w:rPr>
              <w:t>behaviour</w:t>
            </w:r>
            <w:proofErr w:type="spellEnd"/>
            <w:r>
              <w:rPr>
                <w:rStyle w:val="normaltextrun"/>
                <w:rFonts w:ascii="Calibri" w:hAnsi="Calibri" w:cs="Calibri"/>
                <w:color w:val="686868"/>
                <w:sz w:val="22"/>
                <w:szCs w:val="22"/>
                <w:lang w:val="en-US"/>
              </w:rPr>
              <w:t xml:space="preserve"> change.</w:t>
            </w:r>
            <w:r>
              <w:rPr>
                <w:rStyle w:val="eop"/>
                <w:rFonts w:ascii="Calibri" w:hAnsi="Calibri" w:cs="Calibri"/>
                <w:color w:val="686868"/>
                <w:sz w:val="22"/>
                <w:szCs w:val="22"/>
              </w:rPr>
              <w:t> </w:t>
            </w:r>
          </w:p>
          <w:p w14:paraId="1D55F09C"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686868"/>
                <w:sz w:val="22"/>
                <w:szCs w:val="22"/>
              </w:rPr>
              <w:t> </w:t>
            </w:r>
          </w:p>
          <w:p w14:paraId="04FC6246"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686868"/>
                <w:sz w:val="22"/>
                <w:szCs w:val="22"/>
                <w:lang w:val="en-US"/>
              </w:rPr>
              <w:t xml:space="preserve">The role of a Community Connector involves the supervision of Network Coaches delivering the Foundations of Recovery </w:t>
            </w:r>
            <w:proofErr w:type="spellStart"/>
            <w:r>
              <w:rPr>
                <w:rStyle w:val="normaltextrun"/>
                <w:rFonts w:ascii="Calibri" w:hAnsi="Calibri" w:cs="Calibri"/>
                <w:color w:val="686868"/>
                <w:sz w:val="22"/>
                <w:szCs w:val="22"/>
                <w:lang w:val="en-US"/>
              </w:rPr>
              <w:t>programmes</w:t>
            </w:r>
            <w:proofErr w:type="spellEnd"/>
            <w:r>
              <w:rPr>
                <w:rStyle w:val="normaltextrun"/>
                <w:rFonts w:ascii="Calibri" w:hAnsi="Calibri" w:cs="Calibri"/>
                <w:color w:val="686868"/>
                <w:sz w:val="22"/>
                <w:szCs w:val="22"/>
                <w:lang w:val="en-US"/>
              </w:rPr>
              <w:t>, in addition to supporting volunteer Recovery Coaches to create and deliver recovery-based support and activities.</w:t>
            </w:r>
            <w:r>
              <w:rPr>
                <w:rStyle w:val="eop"/>
                <w:rFonts w:ascii="Calibri" w:hAnsi="Calibri" w:cs="Calibri"/>
                <w:color w:val="686868"/>
                <w:sz w:val="22"/>
                <w:szCs w:val="22"/>
              </w:rPr>
              <w:t> </w:t>
            </w:r>
          </w:p>
          <w:p w14:paraId="6152C37C"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686868"/>
                <w:sz w:val="22"/>
                <w:szCs w:val="22"/>
              </w:rPr>
              <w:t> </w:t>
            </w:r>
          </w:p>
          <w:p w14:paraId="3F2264C2"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686868"/>
                <w:sz w:val="22"/>
                <w:szCs w:val="22"/>
                <w:lang w:val="en-US"/>
              </w:rPr>
              <w:t>You will have a particular focus on the mutually reciprocal relationship of our services and the local community and will work closely with those in recovery and local communities to develop a landscape that allows people to live well and thrive.</w:t>
            </w:r>
            <w:r>
              <w:rPr>
                <w:rStyle w:val="eop"/>
                <w:rFonts w:ascii="Calibri" w:hAnsi="Calibri" w:cs="Calibri"/>
                <w:color w:val="686868"/>
                <w:sz w:val="22"/>
                <w:szCs w:val="22"/>
              </w:rPr>
              <w:t> </w:t>
            </w:r>
          </w:p>
          <w:p w14:paraId="258031DB"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686868"/>
                <w:sz w:val="22"/>
                <w:szCs w:val="22"/>
              </w:rPr>
              <w:t> </w:t>
            </w:r>
          </w:p>
          <w:p w14:paraId="42056E0F" w14:textId="77777777" w:rsidR="00FF005E" w:rsidRDefault="00FF005E" w:rsidP="00FF00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686868"/>
                <w:sz w:val="22"/>
                <w:szCs w:val="22"/>
                <w:lang w:val="en-US"/>
              </w:rPr>
              <w:t xml:space="preserve">You will support the Project Lead to identify and train volunteer Coaches. You will support with the training, supervision, and deployment of coaches across the treatment system and local communities and </w:t>
            </w:r>
            <w:proofErr w:type="gramStart"/>
            <w:r>
              <w:rPr>
                <w:rStyle w:val="normaltextrun"/>
                <w:rFonts w:ascii="Calibri" w:hAnsi="Calibri" w:cs="Calibri"/>
                <w:color w:val="686868"/>
                <w:sz w:val="22"/>
                <w:szCs w:val="22"/>
                <w:lang w:val="en-US"/>
              </w:rPr>
              <w:t>supporting</w:t>
            </w:r>
            <w:proofErr w:type="gramEnd"/>
            <w:r>
              <w:rPr>
                <w:rStyle w:val="normaltextrun"/>
                <w:rFonts w:ascii="Calibri" w:hAnsi="Calibri" w:cs="Calibri"/>
                <w:color w:val="686868"/>
                <w:sz w:val="22"/>
                <w:szCs w:val="22"/>
                <w:lang w:val="en-US"/>
              </w:rPr>
              <w:t xml:space="preserve"> those Coached to deliver 1-1 Coaching interventions with families referred to the project.</w:t>
            </w:r>
          </w:p>
          <w:p w14:paraId="54419BED" w14:textId="655C0492" w:rsidR="00C13A0B" w:rsidRPr="002C6693" w:rsidRDefault="00C13A0B" w:rsidP="00C13A0B">
            <w:pPr>
              <w:pStyle w:val="NoSpacing"/>
              <w:spacing w:line="276" w:lineRule="auto"/>
              <w:rPr>
                <w:rFonts w:cstheme="minorHAnsi"/>
                <w:color w:val="686868"/>
                <w:lang w:val="en-GB"/>
              </w:rPr>
            </w:pPr>
          </w:p>
          <w:p w14:paraId="3CAFB42A" w14:textId="77625E9B" w:rsidR="00CC375A" w:rsidRPr="002C6693" w:rsidRDefault="00CC375A" w:rsidP="00A07587">
            <w:pPr>
              <w:pStyle w:val="NoSpacing"/>
              <w:spacing w:line="276" w:lineRule="auto"/>
              <w:rPr>
                <w:rFonts w:cstheme="minorHAnsi"/>
                <w:color w:val="686868"/>
                <w:lang w:val="en-GB"/>
              </w:rPr>
            </w:pPr>
          </w:p>
        </w:tc>
      </w:tr>
    </w:tbl>
    <w:p w14:paraId="22D9D0B2" w14:textId="5F60D781" w:rsidR="00004A9D" w:rsidRDefault="004942F7">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9984" behindDoc="1" locked="1" layoutInCell="1" allowOverlap="0" wp14:anchorId="150B811B" wp14:editId="4CE54CA8">
                <wp:simplePos x="0" y="0"/>
                <wp:positionH relativeFrom="margin">
                  <wp:align>left</wp:align>
                </wp:positionH>
                <wp:positionV relativeFrom="page">
                  <wp:posOffset>1305560</wp:posOffset>
                </wp:positionV>
                <wp:extent cx="5749925" cy="581025"/>
                <wp:effectExtent l="0" t="0" r="317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81025"/>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441F0EAD"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0B811B" id="_x0000_t202" coordsize="21600,21600" o:spt="202" path="m,l,21600r21600,l21600,xe">
                <v:stroke joinstyle="miter"/>
                <v:path gradientshapeok="t" o:connecttype="rect"/>
              </v:shapetype>
              <v:shape id="Text Box 2" o:spid="_x0000_s1026" type="#_x0000_t202" style="position:absolute;margin-left:0;margin-top:102.8pt;width:452.75pt;height:45.75pt;z-index:-25162649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" o:allowoverlap="f" fillcolor="#812990" stroked="f">
                <v:fill color2="#f68d1e" rotate="t" angle="90" colors="0 #812990;13107f #812990;.5 #f6366b" focus="100%" type="gradient"/>
                <v:textbox>
                  <w:txbxContent>
                    <w:p w14:paraId="441F0EAD" w14:textId="77777777" w:rsidR="004942F7" w:rsidRPr="004942F7" w:rsidRDefault="004942F7" w:rsidP="004942F7">
                      <w:pPr>
                        <w:rPr>
                          <w:color w:val="FFFFFF" w:themeColor="background1"/>
                          <w14:textFill>
                            <w14:noFill/>
                          </w14:textFill>
                        </w:rPr>
                      </w:pPr>
                    </w:p>
                  </w:txbxContent>
                </v:textbox>
                <w10:wrap anchorx="margin" anchory="page"/>
                <w10:anchorlock/>
              </v:shape>
            </w:pict>
          </mc:Fallback>
        </mc:AlternateContent>
      </w:r>
    </w:p>
    <w:p w14:paraId="311F6E1B" w14:textId="1DCFD941" w:rsidR="00004A9D" w:rsidRDefault="00004A9D"/>
    <w:p w14:paraId="49CE451D" w14:textId="093E53B6" w:rsidR="00004A9D" w:rsidRDefault="00004A9D"/>
    <w:p w14:paraId="1451C500" w14:textId="1FFF5CC1" w:rsidR="00004A9D" w:rsidRDefault="00004A9D"/>
    <w:tbl>
      <w:tblPr>
        <w:tblStyle w:val="TableGrid"/>
        <w:tblW w:w="0" w:type="auto"/>
        <w:tblLook w:val="04A0" w:firstRow="1" w:lastRow="0" w:firstColumn="1" w:lastColumn="0" w:noHBand="0" w:noVBand="1"/>
      </w:tblPr>
      <w:tblGrid>
        <w:gridCol w:w="2684"/>
        <w:gridCol w:w="6242"/>
      </w:tblGrid>
      <w:tr w:rsidR="00004A9D" w:rsidRPr="00624AE1" w14:paraId="473361FC" w14:textId="77777777" w:rsidTr="004942F7">
        <w:trPr>
          <w:trHeight w:val="850"/>
        </w:trPr>
        <w:tc>
          <w:tcPr>
            <w:tcW w:w="2684" w:type="dxa"/>
            <w:vAlign w:val="center"/>
          </w:tcPr>
          <w:p w14:paraId="0B3C5F61" w14:textId="66C75FF0" w:rsidR="00004A9D" w:rsidRPr="00624AE1" w:rsidRDefault="00004A9D" w:rsidP="004942F7">
            <w:pPr>
              <w:pStyle w:val="NoSpacing"/>
              <w:spacing w:line="276" w:lineRule="auto"/>
              <w:rPr>
                <w:rFonts w:ascii="Calibri" w:hAnsi="Calibri" w:cs="Calibri"/>
                <w:b/>
                <w:color w:val="686868"/>
              </w:rPr>
            </w:pPr>
            <w:r w:rsidRPr="00624AE1">
              <w:rPr>
                <w:rFonts w:asciiTheme="majorHAnsi" w:hAnsiTheme="majorHAnsi" w:cstheme="majorHAnsi"/>
                <w:bCs/>
                <w:color w:val="FFFFFF" w:themeColor="background1"/>
                <w:sz w:val="30"/>
                <w:szCs w:val="30"/>
              </w:rPr>
              <w:lastRenderedPageBreak/>
              <w:t>Document:</w:t>
            </w:r>
          </w:p>
        </w:tc>
        <w:tc>
          <w:tcPr>
            <w:tcW w:w="6242" w:type="dxa"/>
            <w:vAlign w:val="center"/>
          </w:tcPr>
          <w:p w14:paraId="2623D1C6" w14:textId="5A28D79D" w:rsidR="00004A9D" w:rsidRPr="0011107C" w:rsidRDefault="00004A9D" w:rsidP="004942F7">
            <w:pPr>
              <w:spacing w:before="0" w:line="276" w:lineRule="auto"/>
              <w:ind w:right="45"/>
              <w:rPr>
                <w:rFonts w:ascii="Calibri" w:eastAsiaTheme="minorEastAsia" w:hAnsi="Calibri" w:cs="Calibri"/>
                <w:b/>
                <w:bCs/>
                <w:color w:val="ED7D31" w:themeColor="accent2"/>
                <w:u w:val="single"/>
                <w:lang w:eastAsia="zh-CN"/>
              </w:rPr>
            </w:pPr>
            <w:r w:rsidRPr="00624AE1">
              <w:rPr>
                <w:rFonts w:asciiTheme="majorHAnsi" w:hAnsiTheme="majorHAnsi" w:cstheme="majorHAnsi"/>
                <w:bCs/>
                <w:color w:val="FFFFFF" w:themeColor="background1"/>
                <w:sz w:val="30"/>
                <w:szCs w:val="30"/>
              </w:rPr>
              <w:t>Job Description and Person Specification</w:t>
            </w:r>
          </w:p>
        </w:tc>
      </w:tr>
      <w:tr w:rsidR="00004A9D" w:rsidRPr="00624AE1" w14:paraId="6C728466" w14:textId="77777777" w:rsidTr="00C43E8F">
        <w:trPr>
          <w:trHeight w:val="6772"/>
        </w:trPr>
        <w:tc>
          <w:tcPr>
            <w:tcW w:w="2684" w:type="dxa"/>
          </w:tcPr>
          <w:p w14:paraId="73CE2511" w14:textId="4EBEBE63" w:rsidR="00004A9D" w:rsidRPr="00624AE1" w:rsidRDefault="00004A9D" w:rsidP="00004A9D">
            <w:pPr>
              <w:pStyle w:val="NoSpacing"/>
              <w:spacing w:line="276" w:lineRule="auto"/>
              <w:rPr>
                <w:rFonts w:ascii="Calibri" w:hAnsi="Calibri" w:cs="Calibri"/>
                <w:b/>
                <w:color w:val="686868"/>
              </w:rPr>
            </w:pPr>
            <w:r w:rsidRPr="00624AE1">
              <w:rPr>
                <w:rFonts w:ascii="Calibri" w:hAnsi="Calibri" w:cs="Calibri"/>
                <w:b/>
                <w:color w:val="686868"/>
              </w:rPr>
              <w:t>V</w:t>
            </w:r>
            <w:r>
              <w:rPr>
                <w:rFonts w:ascii="Calibri" w:hAnsi="Calibri" w:cs="Calibri"/>
                <w:b/>
                <w:color w:val="686868"/>
              </w:rPr>
              <w:t>alues</w:t>
            </w:r>
            <w:r w:rsidRPr="00624AE1">
              <w:rPr>
                <w:rFonts w:ascii="Calibri" w:hAnsi="Calibri" w:cs="Calibri"/>
                <w:b/>
                <w:color w:val="686868"/>
              </w:rPr>
              <w:t>:</w:t>
            </w:r>
          </w:p>
        </w:tc>
        <w:tc>
          <w:tcPr>
            <w:tcW w:w="6242" w:type="dxa"/>
          </w:tcPr>
          <w:p w14:paraId="6BA16DE9" w14:textId="6BE47C06" w:rsidR="00004A9D" w:rsidRPr="0011107C" w:rsidRDefault="004942F7" w:rsidP="00004A9D">
            <w:pPr>
              <w:spacing w:before="0" w:line="276" w:lineRule="auto"/>
              <w:ind w:right="45"/>
              <w:jc w:val="both"/>
              <w:rPr>
                <w:rFonts w:ascii="Calibri" w:eastAsiaTheme="minorEastAsia" w:hAnsi="Calibri" w:cs="Calibri"/>
                <w:b/>
                <w:bCs/>
                <w:color w:val="ED7D31" w:themeColor="accent2"/>
                <w:u w:val="single"/>
                <w:lang w:eastAsia="zh-CN"/>
              </w:rPr>
            </w:pPr>
            <w:r w:rsidRPr="007B1649">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681791" behindDoc="1" locked="0" layoutInCell="1" allowOverlap="0" wp14:anchorId="6B3A9B4E" wp14:editId="39E97F16">
                      <wp:simplePos x="0" y="0"/>
                      <wp:positionH relativeFrom="column">
                        <wp:posOffset>-1781684</wp:posOffset>
                      </wp:positionH>
                      <wp:positionV relativeFrom="paragraph">
                        <wp:posOffset>-555170</wp:posOffset>
                      </wp:positionV>
                      <wp:extent cx="5681790" cy="55255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790" cy="552552"/>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05A7D398" w14:textId="77777777" w:rsidR="004942F7" w:rsidRPr="004942F7" w:rsidRDefault="004942F7" w:rsidP="004942F7">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3A9B4E" id="_x0000_s1027" type="#_x0000_t202" style="position:absolute;left:0;text-align:left;margin-left:-140.3pt;margin-top:-43.7pt;width:447.4pt;height:43.5pt;z-index:-251634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" o:allowoverlap="f" fillcolor="#812990" stroked="f">
                      <v:fill color2="#f68d1e" rotate="t" angle="90" colors="0 #812990;13107f #812990;.5 #f6366b" focus="100%" type="gradient"/>
                      <v:textbox>
                        <w:txbxContent>
                          <w:p w14:paraId="05A7D398" w14:textId="77777777" w:rsidR="004942F7" w:rsidRPr="004942F7" w:rsidRDefault="004942F7" w:rsidP="004942F7">
                            <w:pPr>
                              <w:rPr>
                                <w:color w:val="FFFFFF" w:themeColor="background1"/>
                                <w14:textFill>
                                  <w14:noFill/>
                                </w14:textFill>
                              </w:rPr>
                            </w:pPr>
                          </w:p>
                        </w:txbxContent>
                      </v:textbox>
                    </v:shape>
                  </w:pict>
                </mc:Fallback>
              </mc:AlternateContent>
            </w:r>
            <w:r w:rsidR="00004A9D" w:rsidRPr="0011107C">
              <w:rPr>
                <w:rFonts w:ascii="Calibri" w:eastAsiaTheme="minorEastAsia" w:hAnsi="Calibri" w:cs="Calibri"/>
                <w:b/>
                <w:bCs/>
                <w:color w:val="ED7D31" w:themeColor="accent2"/>
                <w:u w:val="single"/>
                <w:lang w:eastAsia="zh-CN"/>
              </w:rPr>
              <w:t>Our values</w:t>
            </w:r>
          </w:p>
          <w:p w14:paraId="2B027CE1"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Respect</w:t>
            </w:r>
            <w:r>
              <w:rPr>
                <w:rFonts w:ascii="Calibri" w:eastAsiaTheme="minorEastAsia" w:hAnsi="Calibri" w:cs="Calibri"/>
                <w:color w:val="686868"/>
                <w:sz w:val="22"/>
                <w:szCs w:val="22"/>
                <w:lang w:eastAsia="zh-CN"/>
              </w:rPr>
              <w:t>: listening to people and treating them with dignity.</w:t>
            </w:r>
          </w:p>
          <w:p w14:paraId="197D99AF" w14:textId="77777777" w:rsidR="00004A9D" w:rsidRDefault="00004A9D" w:rsidP="00004A9D">
            <w:pPr>
              <w:spacing w:line="276" w:lineRule="auto"/>
              <w:ind w:right="45"/>
              <w:jc w:val="both"/>
              <w:rPr>
                <w:rFonts w:ascii="Calibri" w:eastAsiaTheme="minorEastAsia" w:hAnsi="Calibri" w:cs="Calibri"/>
                <w:color w:val="686868"/>
                <w:sz w:val="22"/>
                <w:szCs w:val="22"/>
                <w:lang w:eastAsia="zh-CN"/>
              </w:rPr>
            </w:pPr>
            <w:r>
              <w:rPr>
                <w:rFonts w:ascii="Calibri" w:eastAsiaTheme="minorEastAsia" w:hAnsi="Calibri" w:cs="Calibri"/>
                <w:b/>
                <w:bCs/>
                <w:color w:val="686868"/>
                <w:sz w:val="22"/>
                <w:szCs w:val="22"/>
                <w:lang w:eastAsia="zh-CN"/>
              </w:rPr>
              <w:t>Integrity</w:t>
            </w:r>
            <w:r>
              <w:rPr>
                <w:rFonts w:ascii="Calibri" w:eastAsiaTheme="minorEastAsia" w:hAnsi="Calibri" w:cs="Calibri"/>
                <w:color w:val="686868"/>
                <w:sz w:val="22"/>
                <w:szCs w:val="22"/>
                <w:lang w:eastAsia="zh-CN"/>
              </w:rPr>
              <w:t>: being honest and open (with each other) and providing a voice for those who are expert by experience.</w:t>
            </w:r>
          </w:p>
          <w:p w14:paraId="11906324" w14:textId="77777777" w:rsidR="00004A9D" w:rsidRDefault="007B1649" w:rsidP="00004A9D">
            <w:pPr>
              <w:spacing w:line="276" w:lineRule="auto"/>
              <w:ind w:right="45"/>
              <w:jc w:val="both"/>
              <w:rPr>
                <w:noProof/>
              </w:rPr>
            </w:pPr>
            <w:r>
              <w:rPr>
                <w:noProof/>
              </w:rPr>
              <w:drawing>
                <wp:anchor distT="0" distB="0" distL="114300" distR="114300" simplePos="0" relativeHeight="251687936" behindDoc="1" locked="0" layoutInCell="1" allowOverlap="1" wp14:anchorId="192D6D5F" wp14:editId="365851EF">
                  <wp:simplePos x="0" y="0"/>
                  <wp:positionH relativeFrom="column">
                    <wp:posOffset>523875</wp:posOffset>
                  </wp:positionH>
                  <wp:positionV relativeFrom="paragraph">
                    <wp:posOffset>248285</wp:posOffset>
                  </wp:positionV>
                  <wp:extent cx="2901950" cy="3208020"/>
                  <wp:effectExtent l="0" t="0" r="0" b="0"/>
                  <wp:wrapThrough wrapText="bothSides">
                    <wp:wrapPolygon edited="0">
                      <wp:start x="9358" y="1539"/>
                      <wp:lineTo x="7799" y="1796"/>
                      <wp:lineTo x="3545" y="3335"/>
                      <wp:lineTo x="3545" y="3848"/>
                      <wp:lineTo x="2694" y="4746"/>
                      <wp:lineTo x="1702" y="5900"/>
                      <wp:lineTo x="709" y="7952"/>
                      <wp:lineTo x="284" y="10005"/>
                      <wp:lineTo x="567" y="12057"/>
                      <wp:lineTo x="1276" y="14109"/>
                      <wp:lineTo x="2552" y="16162"/>
                      <wp:lineTo x="5530" y="18214"/>
                      <wp:lineTo x="7940" y="18983"/>
                      <wp:lineTo x="8224" y="19240"/>
                      <wp:lineTo x="12053" y="19240"/>
                      <wp:lineTo x="12336" y="18983"/>
                      <wp:lineTo x="14888" y="18214"/>
                      <wp:lineTo x="17724" y="16162"/>
                      <wp:lineTo x="18859" y="14366"/>
                      <wp:lineTo x="18859" y="14109"/>
                      <wp:lineTo x="19709" y="12057"/>
                      <wp:lineTo x="19993" y="10005"/>
                      <wp:lineTo x="19568" y="7952"/>
                      <wp:lineTo x="18717" y="6029"/>
                      <wp:lineTo x="17157" y="4233"/>
                      <wp:lineTo x="16874" y="3463"/>
                      <wp:lineTo x="12903" y="1924"/>
                      <wp:lineTo x="11344" y="1539"/>
                      <wp:lineTo x="9358" y="153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80" r="49614"/>
                          <a:stretch/>
                        </pic:blipFill>
                        <pic:spPr bwMode="auto">
                          <a:xfrm>
                            <a:off x="0" y="0"/>
                            <a:ext cx="2901950" cy="3208020"/>
                          </a:xfrm>
                          <a:prstGeom prst="rect">
                            <a:avLst/>
                          </a:prstGeom>
                          <a:noFill/>
                          <a:ln>
                            <a:noFill/>
                          </a:ln>
                          <a:extLst>
                            <a:ext uri="{53640926-AAD7-44D8-BBD7-CCE9431645EC}">
                              <a14:shadowObscured xmlns:a14="http://schemas.microsoft.com/office/drawing/2010/main"/>
                            </a:ext>
                          </a:extLst>
                        </pic:spPr>
                      </pic:pic>
                    </a:graphicData>
                  </a:graphic>
                </wp:anchor>
              </w:drawing>
            </w:r>
            <w:r w:rsidR="00004A9D">
              <w:rPr>
                <w:rFonts w:ascii="Calibri" w:eastAsiaTheme="minorEastAsia" w:hAnsi="Calibri" w:cs="Calibri"/>
                <w:b/>
                <w:bCs/>
                <w:color w:val="686868"/>
                <w:sz w:val="22"/>
                <w:szCs w:val="22"/>
                <w:lang w:eastAsia="zh-CN"/>
              </w:rPr>
              <w:t>Accountability</w:t>
            </w:r>
            <w:r w:rsidR="00004A9D">
              <w:rPr>
                <w:rFonts w:ascii="Calibri" w:eastAsiaTheme="minorEastAsia" w:hAnsi="Calibri" w:cs="Calibri"/>
                <w:color w:val="686868"/>
                <w:sz w:val="22"/>
                <w:szCs w:val="22"/>
                <w:lang w:eastAsia="zh-CN"/>
              </w:rPr>
              <w:t>: taking purpose-driven action, owning our decisions, and remaining flexible as we grow.</w:t>
            </w:r>
            <w:r>
              <w:rPr>
                <w:noProof/>
              </w:rPr>
              <w:t xml:space="preserve"> </w:t>
            </w:r>
          </w:p>
          <w:p w14:paraId="60B0ECA5" w14:textId="77777777" w:rsidR="00C43E8F" w:rsidRDefault="00C43E8F" w:rsidP="00004A9D">
            <w:pPr>
              <w:spacing w:line="276" w:lineRule="auto"/>
              <w:ind w:right="45"/>
              <w:jc w:val="both"/>
              <w:rPr>
                <w:noProof/>
                <w:lang w:eastAsia="zh-CN"/>
              </w:rPr>
            </w:pPr>
          </w:p>
          <w:p w14:paraId="2A9468A3" w14:textId="77777777" w:rsidR="00C43E8F" w:rsidRDefault="00C43E8F" w:rsidP="00004A9D">
            <w:pPr>
              <w:spacing w:line="276" w:lineRule="auto"/>
              <w:ind w:right="45"/>
              <w:jc w:val="both"/>
              <w:rPr>
                <w:noProof/>
                <w:lang w:eastAsia="zh-CN"/>
              </w:rPr>
            </w:pPr>
          </w:p>
          <w:p w14:paraId="1651EAB1" w14:textId="77777777" w:rsidR="00C43E8F" w:rsidRDefault="00C43E8F" w:rsidP="00004A9D">
            <w:pPr>
              <w:spacing w:line="276" w:lineRule="auto"/>
              <w:ind w:right="45"/>
              <w:jc w:val="both"/>
              <w:rPr>
                <w:noProof/>
                <w:lang w:eastAsia="zh-CN"/>
              </w:rPr>
            </w:pPr>
          </w:p>
          <w:p w14:paraId="65262298" w14:textId="77777777" w:rsidR="00C43E8F" w:rsidRDefault="00C43E8F" w:rsidP="00004A9D">
            <w:pPr>
              <w:spacing w:line="276" w:lineRule="auto"/>
              <w:ind w:right="45"/>
              <w:jc w:val="both"/>
              <w:rPr>
                <w:noProof/>
                <w:lang w:eastAsia="zh-CN"/>
              </w:rPr>
            </w:pPr>
          </w:p>
          <w:p w14:paraId="359D0A53" w14:textId="77777777" w:rsidR="00C43E8F" w:rsidRDefault="00C43E8F" w:rsidP="00004A9D">
            <w:pPr>
              <w:spacing w:line="276" w:lineRule="auto"/>
              <w:ind w:right="45"/>
              <w:jc w:val="both"/>
              <w:rPr>
                <w:noProof/>
                <w:lang w:eastAsia="zh-CN"/>
              </w:rPr>
            </w:pPr>
          </w:p>
          <w:p w14:paraId="2EE24640" w14:textId="77777777" w:rsidR="00C43E8F" w:rsidRDefault="00C43E8F" w:rsidP="00004A9D">
            <w:pPr>
              <w:spacing w:line="276" w:lineRule="auto"/>
              <w:ind w:right="45"/>
              <w:jc w:val="both"/>
              <w:rPr>
                <w:noProof/>
                <w:lang w:eastAsia="zh-CN"/>
              </w:rPr>
            </w:pPr>
          </w:p>
          <w:p w14:paraId="55BA7049" w14:textId="64A1D12B" w:rsidR="00C43E8F" w:rsidRPr="00004A9D" w:rsidRDefault="00C43E8F" w:rsidP="00004A9D">
            <w:pPr>
              <w:spacing w:line="276" w:lineRule="auto"/>
              <w:ind w:right="45"/>
              <w:jc w:val="both"/>
              <w:rPr>
                <w:rFonts w:ascii="Calibri" w:eastAsiaTheme="minorEastAsia" w:hAnsi="Calibri" w:cs="Calibri"/>
                <w:color w:val="686868"/>
                <w:sz w:val="22"/>
                <w:szCs w:val="22"/>
                <w:lang w:eastAsia="zh-CN"/>
              </w:rPr>
            </w:pPr>
          </w:p>
        </w:tc>
      </w:tr>
      <w:tr w:rsidR="00004A9D" w:rsidRPr="00624AE1" w14:paraId="1D88B973" w14:textId="77777777" w:rsidTr="007C733E">
        <w:trPr>
          <w:trHeight w:val="1134"/>
        </w:trPr>
        <w:tc>
          <w:tcPr>
            <w:tcW w:w="2684" w:type="dxa"/>
          </w:tcPr>
          <w:p w14:paraId="11599DAD" w14:textId="5BDA75FE" w:rsidR="00004A9D" w:rsidRPr="00624AE1" w:rsidRDefault="00004A9D" w:rsidP="00004A9D">
            <w:pPr>
              <w:pStyle w:val="NoSpacing"/>
              <w:spacing w:line="276" w:lineRule="auto"/>
              <w:rPr>
                <w:rFonts w:ascii="Calibri" w:hAnsi="Calibri" w:cs="Calibri"/>
                <w:b/>
                <w:color w:val="686868"/>
              </w:rPr>
            </w:pPr>
            <w:r>
              <w:rPr>
                <w:rFonts w:ascii="Calibri" w:hAnsi="Calibri" w:cs="Calibri"/>
                <w:b/>
                <w:color w:val="686868"/>
              </w:rPr>
              <w:t>Benefits:</w:t>
            </w:r>
          </w:p>
        </w:tc>
        <w:tc>
          <w:tcPr>
            <w:tcW w:w="6242" w:type="dxa"/>
          </w:tcPr>
          <w:p w14:paraId="537F7057" w14:textId="46BE554B"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Minimum 25 days annual leave + bank holidays</w:t>
            </w:r>
            <w:r w:rsidR="00C43E8F">
              <w:rPr>
                <w:rFonts w:ascii="Calibri" w:eastAsiaTheme="minorEastAsia" w:hAnsi="Calibri" w:cs="Calibri"/>
                <w:color w:val="767171" w:themeColor="background2" w:themeShade="80"/>
                <w:sz w:val="22"/>
                <w:szCs w:val="22"/>
                <w:lang w:eastAsia="zh-CN"/>
              </w:rPr>
              <w:t xml:space="preserve"> (pro rata for part time employees)</w:t>
            </w:r>
          </w:p>
          <w:p w14:paraId="513BACF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Day off on your birthday every year</w:t>
            </w:r>
          </w:p>
          <w:p w14:paraId="453A87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Inclusive culture promoting innovation and </w:t>
            </w:r>
            <w:proofErr w:type="gramStart"/>
            <w:r w:rsidRPr="00F8243A">
              <w:rPr>
                <w:rFonts w:ascii="Calibri" w:eastAsiaTheme="minorEastAsia" w:hAnsi="Calibri" w:cs="Calibri"/>
                <w:color w:val="767171" w:themeColor="background2" w:themeShade="80"/>
                <w:sz w:val="22"/>
                <w:szCs w:val="22"/>
                <w:lang w:eastAsia="zh-CN"/>
              </w:rPr>
              <w:t>autonomy</w:t>
            </w:r>
            <w:proofErr w:type="gramEnd"/>
          </w:p>
          <w:p w14:paraId="7D6238C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Extensive Employee Assistance Programme including access to counselling, specialist advice and an online wellbeing </w:t>
            </w:r>
            <w:proofErr w:type="gramStart"/>
            <w:r w:rsidRPr="00F8243A">
              <w:rPr>
                <w:rFonts w:ascii="Calibri" w:eastAsiaTheme="minorEastAsia" w:hAnsi="Calibri" w:cs="Calibri"/>
                <w:color w:val="767171" w:themeColor="background2" w:themeShade="80"/>
                <w:sz w:val="22"/>
                <w:szCs w:val="22"/>
                <w:lang w:eastAsia="zh-CN"/>
              </w:rPr>
              <w:t>portal</w:t>
            </w:r>
            <w:proofErr w:type="gramEnd"/>
          </w:p>
          <w:p w14:paraId="449E8723"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Enhanced family friendly policies</w:t>
            </w:r>
          </w:p>
          <w:p w14:paraId="3C2A05F6"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Emergency Financial Assistance policy</w:t>
            </w:r>
          </w:p>
          <w:p w14:paraId="33338104"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Death In Service policy</w:t>
            </w:r>
          </w:p>
          <w:p w14:paraId="4603118B"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Pension scheme</w:t>
            </w:r>
          </w:p>
          <w:p w14:paraId="7EC4E30D"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 xml:space="preserve">Option to purchase extra </w:t>
            </w:r>
            <w:proofErr w:type="gramStart"/>
            <w:r w:rsidRPr="00F8243A">
              <w:rPr>
                <w:rFonts w:ascii="Calibri" w:eastAsiaTheme="minorEastAsia" w:hAnsi="Calibri" w:cs="Calibri"/>
                <w:color w:val="767171" w:themeColor="background2" w:themeShade="80"/>
                <w:sz w:val="22"/>
                <w:szCs w:val="22"/>
                <w:lang w:eastAsia="zh-CN"/>
              </w:rPr>
              <w:t>holidays</w:t>
            </w:r>
            <w:proofErr w:type="gramEnd"/>
          </w:p>
          <w:p w14:paraId="62475697"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Wellbeing hour</w:t>
            </w:r>
          </w:p>
          <w:p w14:paraId="65D1DC35"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CPD hour</w:t>
            </w:r>
          </w:p>
          <w:p w14:paraId="1114C6C0"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Cycle to Work Scheme</w:t>
            </w:r>
          </w:p>
          <w:p w14:paraId="12080ACF" w14:textId="77777777"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color w:val="767171" w:themeColor="background2" w:themeShade="80"/>
                <w:sz w:val="22"/>
                <w:szCs w:val="22"/>
                <w:lang w:eastAsia="zh-CN"/>
              </w:rPr>
            </w:pPr>
            <w:r w:rsidRPr="00F8243A">
              <w:rPr>
                <w:rFonts w:ascii="Calibri" w:eastAsiaTheme="minorEastAsia" w:hAnsi="Calibri" w:cs="Calibri"/>
                <w:color w:val="767171" w:themeColor="background2" w:themeShade="80"/>
                <w:sz w:val="22"/>
                <w:szCs w:val="22"/>
                <w:lang w:eastAsia="zh-CN"/>
              </w:rPr>
              <w:t>Annual company events</w:t>
            </w:r>
          </w:p>
          <w:p w14:paraId="2058BBAD" w14:textId="77777777" w:rsidR="00004A9D" w:rsidRPr="00F363DC"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Extensive training package</w:t>
            </w:r>
          </w:p>
          <w:p w14:paraId="36029E89" w14:textId="0D841CFD" w:rsidR="00004A9D" w:rsidRPr="00F8243A" w:rsidRDefault="00004A9D" w:rsidP="00004A9D">
            <w:pPr>
              <w:pStyle w:val="ListParagraph"/>
              <w:numPr>
                <w:ilvl w:val="0"/>
                <w:numId w:val="14"/>
              </w:numPr>
              <w:spacing w:before="0" w:line="276" w:lineRule="auto"/>
              <w:ind w:right="45"/>
              <w:jc w:val="both"/>
              <w:rPr>
                <w:rFonts w:ascii="Calibri" w:eastAsiaTheme="minorEastAsia" w:hAnsi="Calibri" w:cs="Calibri"/>
                <w:b/>
                <w:bCs/>
                <w:color w:val="ED7D31" w:themeColor="accent2"/>
                <w:u w:val="single"/>
                <w:lang w:eastAsia="zh-CN"/>
              </w:rPr>
            </w:pPr>
            <w:r w:rsidRPr="00F8243A">
              <w:rPr>
                <w:rFonts w:ascii="Calibri" w:eastAsiaTheme="minorEastAsia" w:hAnsi="Calibri" w:cs="Calibri"/>
                <w:color w:val="767171" w:themeColor="background2" w:themeShade="80"/>
                <w:sz w:val="22"/>
                <w:szCs w:val="22"/>
                <w:lang w:eastAsia="zh-CN"/>
              </w:rPr>
              <w:t>Support around personal and professional development</w:t>
            </w:r>
          </w:p>
        </w:tc>
      </w:tr>
    </w:tbl>
    <w:p w14:paraId="64660061" w14:textId="77777777" w:rsidR="004F206D" w:rsidRDefault="004F206D" w:rsidP="00754945">
      <w:pPr>
        <w:spacing w:line="276" w:lineRule="auto"/>
        <w:rPr>
          <w:rFonts w:ascii="Calibri" w:hAnsi="Calibri" w:cs="Calibri"/>
          <w:b/>
          <w:bCs/>
          <w:color w:val="686868"/>
          <w:sz w:val="22"/>
          <w:szCs w:val="22"/>
        </w:rPr>
      </w:pPr>
    </w:p>
    <w:p w14:paraId="4DD663DF" w14:textId="6B67B6F7" w:rsidR="00D15774" w:rsidRPr="00800967" w:rsidRDefault="0039603E" w:rsidP="00754945">
      <w:pPr>
        <w:pStyle w:val="NoSpacing"/>
        <w:spacing w:line="276" w:lineRule="auto"/>
        <w:rPr>
          <w:rFonts w:asciiTheme="majorHAnsi" w:hAnsiTheme="majorHAnsi" w:cstheme="majorHAnsi"/>
          <w:b/>
          <w:color w:val="686868"/>
          <w:sz w:val="28"/>
          <w:szCs w:val="28"/>
        </w:rPr>
      </w:pPr>
      <w:r>
        <w:rPr>
          <w:rFonts w:asciiTheme="majorHAnsi" w:hAnsiTheme="majorHAnsi" w:cstheme="majorHAnsi"/>
          <w:bCs/>
          <w:color w:val="F68D1E"/>
          <w:sz w:val="30"/>
          <w:szCs w:val="30"/>
        </w:rPr>
        <w:lastRenderedPageBreak/>
        <w:br/>
      </w:r>
      <w:r w:rsidRPr="00800967">
        <w:rPr>
          <w:rFonts w:asciiTheme="majorHAnsi" w:hAnsiTheme="majorHAnsi" w:cstheme="majorHAnsi"/>
          <w:b/>
          <w:noProof/>
          <w:color w:val="686868"/>
          <w:sz w:val="28"/>
          <w:szCs w:val="28"/>
        </w:rPr>
        <mc:AlternateContent>
          <mc:Choice Requires="wps">
            <w:drawing>
              <wp:anchor distT="0" distB="0" distL="114300" distR="114300" simplePos="0" relativeHeight="251659264" behindDoc="0" locked="0" layoutInCell="1" allowOverlap="1" wp14:anchorId="490DDE47" wp14:editId="341533E4">
                <wp:simplePos x="0" y="0"/>
                <wp:positionH relativeFrom="column">
                  <wp:posOffset>0</wp:posOffset>
                </wp:positionH>
                <wp:positionV relativeFrom="paragraph">
                  <wp:posOffset>0</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B4693"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" strokecolor="#ed7d31 [3205]" strokeweight=".5pt">
                <v:stroke joinstyle="miter"/>
              </v:line>
            </w:pict>
          </mc:Fallback>
        </mc:AlternateContent>
      </w:r>
      <w:r w:rsidR="00523CCF" w:rsidRPr="00800967">
        <w:rPr>
          <w:rFonts w:asciiTheme="majorHAnsi" w:hAnsiTheme="majorHAnsi" w:cstheme="majorHAnsi"/>
          <w:b/>
          <w:color w:val="686868"/>
          <w:sz w:val="28"/>
          <w:szCs w:val="28"/>
        </w:rPr>
        <w:t>Principal Duties and Responsibilities</w:t>
      </w:r>
    </w:p>
    <w:p w14:paraId="04E30ADC" w14:textId="77777777" w:rsidR="00800967" w:rsidRPr="00CC375A" w:rsidRDefault="00800967" w:rsidP="00754945">
      <w:pPr>
        <w:pStyle w:val="NoSpacing"/>
        <w:spacing w:line="276" w:lineRule="auto"/>
        <w:rPr>
          <w:rFonts w:asciiTheme="majorHAnsi" w:hAnsiTheme="majorHAnsi" w:cstheme="majorHAnsi"/>
          <w:bCs/>
          <w:color w:val="686868"/>
          <w:sz w:val="28"/>
          <w:szCs w:val="28"/>
        </w:rPr>
      </w:pPr>
    </w:p>
    <w:p w14:paraId="5F210510" w14:textId="3ADB7B67" w:rsidR="00800967" w:rsidRDefault="00624AE1" w:rsidP="0082457A">
      <w:pPr>
        <w:pStyle w:val="NoSpacing"/>
        <w:spacing w:line="276" w:lineRule="auto"/>
        <w:rPr>
          <w:rFonts w:asciiTheme="majorHAnsi" w:hAnsiTheme="majorHAnsi" w:cstheme="majorHAnsi"/>
          <w:bCs/>
          <w:color w:val="686868"/>
          <w:sz w:val="28"/>
          <w:szCs w:val="28"/>
        </w:rPr>
      </w:pPr>
      <w:r w:rsidRPr="00800967">
        <w:rPr>
          <w:rFonts w:asciiTheme="majorHAnsi" w:hAnsiTheme="majorHAnsi" w:cstheme="majorHAnsi"/>
          <w:bCs/>
          <w:color w:val="686868"/>
          <w:sz w:val="28"/>
          <w:szCs w:val="28"/>
        </w:rPr>
        <w:t xml:space="preserve">Leadership </w:t>
      </w:r>
      <w:r w:rsidR="00523CCF" w:rsidRPr="00800967">
        <w:rPr>
          <w:rFonts w:asciiTheme="majorHAnsi" w:hAnsiTheme="majorHAnsi" w:cstheme="majorHAnsi"/>
          <w:bCs/>
          <w:color w:val="686868"/>
          <w:sz w:val="28"/>
          <w:szCs w:val="28"/>
        </w:rPr>
        <w:t>and</w:t>
      </w:r>
      <w:r w:rsidRPr="00800967">
        <w:rPr>
          <w:rFonts w:asciiTheme="majorHAnsi" w:hAnsiTheme="majorHAnsi" w:cstheme="majorHAnsi"/>
          <w:bCs/>
          <w:color w:val="686868"/>
          <w:sz w:val="28"/>
          <w:szCs w:val="28"/>
        </w:rPr>
        <w:t xml:space="preserve"> Staff Manageme</w:t>
      </w:r>
      <w:r w:rsidR="00FF005E">
        <w:rPr>
          <w:rFonts w:asciiTheme="majorHAnsi" w:hAnsiTheme="majorHAnsi" w:cstheme="majorHAnsi"/>
          <w:bCs/>
          <w:color w:val="686868"/>
          <w:sz w:val="28"/>
          <w:szCs w:val="28"/>
        </w:rPr>
        <w:t>nt</w:t>
      </w:r>
    </w:p>
    <w:p w14:paraId="2BE2D2D3" w14:textId="77777777" w:rsidR="00FF005E" w:rsidRPr="0082457A" w:rsidRDefault="00FF005E" w:rsidP="0082457A">
      <w:pPr>
        <w:pStyle w:val="NoSpacing"/>
        <w:spacing w:line="276" w:lineRule="auto"/>
        <w:rPr>
          <w:rFonts w:asciiTheme="majorHAnsi" w:hAnsiTheme="majorHAnsi" w:cstheme="majorHAnsi"/>
          <w:bCs/>
          <w:color w:val="686868"/>
          <w:sz w:val="28"/>
          <w:szCs w:val="28"/>
        </w:rPr>
      </w:pPr>
    </w:p>
    <w:p w14:paraId="1AD2F307" w14:textId="308E55BF" w:rsidR="00FF005E" w:rsidRDefault="00FF005E" w:rsidP="006C4B2E">
      <w:pPr>
        <w:pStyle w:val="ListParagraph"/>
        <w:numPr>
          <w:ilvl w:val="0"/>
          <w:numId w:val="20"/>
        </w:numPr>
        <w:spacing w:before="60" w:after="20" w:line="240" w:lineRule="auto"/>
        <w:ind w:left="720"/>
        <w:rPr>
          <w:rFonts w:ascii="Calibri" w:eastAsiaTheme="minorEastAsia" w:hAnsi="Calibri" w:cs="Calibri"/>
          <w:color w:val="767171" w:themeColor="background2" w:themeShade="80"/>
          <w:sz w:val="22"/>
          <w:szCs w:val="22"/>
          <w:lang w:eastAsia="zh-CN"/>
        </w:rPr>
      </w:pPr>
      <w:r w:rsidRPr="00FF005E">
        <w:rPr>
          <w:rFonts w:ascii="Calibri" w:eastAsiaTheme="minorEastAsia" w:hAnsi="Calibri" w:cs="Calibri"/>
          <w:color w:val="767171" w:themeColor="background2" w:themeShade="80"/>
          <w:sz w:val="22"/>
          <w:szCs w:val="22"/>
          <w:lang w:eastAsia="zh-CN"/>
        </w:rPr>
        <w:t xml:space="preserve">Supervise and support Network Coaches with the delivery of the Foundation of Recovery Model. </w:t>
      </w:r>
    </w:p>
    <w:p w14:paraId="3C1AA8BB" w14:textId="77777777" w:rsidR="00FF005E" w:rsidRPr="00FF005E" w:rsidRDefault="00FF005E" w:rsidP="006C4B2E">
      <w:pPr>
        <w:pStyle w:val="ListParagraph"/>
        <w:spacing w:before="60" w:after="20" w:line="240" w:lineRule="auto"/>
        <w:rPr>
          <w:rFonts w:ascii="Calibri" w:eastAsiaTheme="minorEastAsia" w:hAnsi="Calibri" w:cs="Calibri"/>
          <w:color w:val="767171" w:themeColor="background2" w:themeShade="80"/>
          <w:sz w:val="22"/>
          <w:szCs w:val="22"/>
          <w:lang w:eastAsia="zh-CN"/>
        </w:rPr>
      </w:pPr>
    </w:p>
    <w:p w14:paraId="151B0AE7" w14:textId="354D3BBF" w:rsidR="00FF005E" w:rsidRDefault="00FF005E" w:rsidP="006C4B2E">
      <w:pPr>
        <w:pStyle w:val="ListParagraph"/>
        <w:numPr>
          <w:ilvl w:val="0"/>
          <w:numId w:val="20"/>
        </w:numPr>
        <w:spacing w:before="60" w:after="20" w:line="240" w:lineRule="auto"/>
        <w:ind w:left="720"/>
        <w:rPr>
          <w:rFonts w:ascii="Calibri" w:eastAsiaTheme="minorEastAsia" w:hAnsi="Calibri" w:cs="Calibri"/>
          <w:color w:val="767171" w:themeColor="background2" w:themeShade="80"/>
          <w:sz w:val="22"/>
          <w:szCs w:val="22"/>
          <w:lang w:eastAsia="zh-CN"/>
        </w:rPr>
      </w:pPr>
      <w:r w:rsidRPr="00FF005E">
        <w:rPr>
          <w:rFonts w:ascii="Calibri" w:eastAsiaTheme="minorEastAsia" w:hAnsi="Calibri" w:cs="Calibri"/>
          <w:color w:val="767171" w:themeColor="background2" w:themeShade="80"/>
          <w:sz w:val="22"/>
          <w:szCs w:val="22"/>
          <w:lang w:eastAsia="zh-CN"/>
        </w:rPr>
        <w:t xml:space="preserve">Support the development of a Recovery Coaching model– including the recruitment, training, </w:t>
      </w:r>
      <w:proofErr w:type="gramStart"/>
      <w:r w:rsidRPr="00FF005E">
        <w:rPr>
          <w:rFonts w:ascii="Calibri" w:eastAsiaTheme="minorEastAsia" w:hAnsi="Calibri" w:cs="Calibri"/>
          <w:color w:val="767171" w:themeColor="background2" w:themeShade="80"/>
          <w:sz w:val="22"/>
          <w:szCs w:val="22"/>
          <w:lang w:eastAsia="zh-CN"/>
        </w:rPr>
        <w:t>supervision</w:t>
      </w:r>
      <w:proofErr w:type="gramEnd"/>
      <w:r w:rsidRPr="00FF005E">
        <w:rPr>
          <w:rFonts w:ascii="Calibri" w:eastAsiaTheme="minorEastAsia" w:hAnsi="Calibri" w:cs="Calibri"/>
          <w:color w:val="767171" w:themeColor="background2" w:themeShade="80"/>
          <w:sz w:val="22"/>
          <w:szCs w:val="22"/>
          <w:lang w:eastAsia="zh-CN"/>
        </w:rPr>
        <w:t xml:space="preserve"> and facilitation of groups/activities. </w:t>
      </w:r>
    </w:p>
    <w:p w14:paraId="011E6F7A" w14:textId="77777777" w:rsidR="00FF005E" w:rsidRPr="00FF005E" w:rsidRDefault="00FF005E" w:rsidP="006C4B2E">
      <w:pPr>
        <w:pStyle w:val="ListParagraph"/>
        <w:spacing w:before="60" w:after="20" w:line="240" w:lineRule="auto"/>
        <w:rPr>
          <w:rFonts w:ascii="Calibri" w:eastAsiaTheme="minorEastAsia" w:hAnsi="Calibri" w:cs="Calibri"/>
          <w:color w:val="767171" w:themeColor="background2" w:themeShade="80"/>
          <w:sz w:val="22"/>
          <w:szCs w:val="22"/>
          <w:lang w:eastAsia="zh-CN"/>
        </w:rPr>
      </w:pPr>
    </w:p>
    <w:p w14:paraId="497E01EE" w14:textId="77777777" w:rsidR="00FF005E" w:rsidRPr="00FF005E" w:rsidRDefault="00FF005E" w:rsidP="006C4B2E">
      <w:pPr>
        <w:pStyle w:val="ListParagraph"/>
        <w:numPr>
          <w:ilvl w:val="0"/>
          <w:numId w:val="20"/>
        </w:numPr>
        <w:spacing w:before="60" w:after="20" w:line="240" w:lineRule="auto"/>
        <w:ind w:left="720"/>
        <w:rPr>
          <w:rFonts w:ascii="Calibri" w:eastAsiaTheme="minorEastAsia" w:hAnsi="Calibri" w:cs="Calibri"/>
          <w:color w:val="767171" w:themeColor="background2" w:themeShade="80"/>
          <w:sz w:val="22"/>
          <w:szCs w:val="22"/>
          <w:lang w:eastAsia="zh-CN"/>
        </w:rPr>
      </w:pPr>
      <w:r w:rsidRPr="00FF005E">
        <w:rPr>
          <w:rFonts w:ascii="Calibri" w:eastAsiaTheme="minorEastAsia" w:hAnsi="Calibri" w:cs="Calibri"/>
          <w:color w:val="767171" w:themeColor="background2" w:themeShade="80"/>
          <w:sz w:val="22"/>
          <w:szCs w:val="22"/>
          <w:lang w:eastAsia="zh-CN"/>
        </w:rPr>
        <w:t xml:space="preserve">Support the wellbeing of all volunteers, mentors, and coaches within the partnership.   </w:t>
      </w:r>
    </w:p>
    <w:p w14:paraId="027BA74F" w14:textId="2781F67E" w:rsidR="00BF18EB" w:rsidRPr="000C1A65" w:rsidRDefault="00BF18EB" w:rsidP="00FF005E">
      <w:pPr>
        <w:pStyle w:val="ListParagraph"/>
        <w:rPr>
          <w:rFonts w:ascii="Calibri" w:eastAsiaTheme="minorEastAsia" w:hAnsi="Calibri" w:cs="Calibri"/>
          <w:bCs/>
          <w:color w:val="686868"/>
          <w:sz w:val="20"/>
          <w:szCs w:val="20"/>
          <w:lang w:val="en-US" w:eastAsia="zh-CN"/>
        </w:rPr>
      </w:pPr>
    </w:p>
    <w:p w14:paraId="54AECE18" w14:textId="6840D093" w:rsidR="006C4B2E" w:rsidRPr="00B94407" w:rsidRDefault="006C4B2E" w:rsidP="006C4B2E">
      <w:pPr>
        <w:spacing w:line="276" w:lineRule="auto"/>
        <w:jc w:val="both"/>
        <w:rPr>
          <w:rFonts w:asciiTheme="majorHAnsi" w:hAnsiTheme="majorHAnsi" w:cstheme="majorHAnsi"/>
          <w:color w:val="686868"/>
          <w:sz w:val="28"/>
          <w:szCs w:val="28"/>
        </w:rPr>
      </w:pPr>
      <w:r w:rsidRPr="004A4E1F">
        <w:rPr>
          <w:rFonts w:asciiTheme="minorHAnsi" w:hAnsiTheme="minorHAnsi" w:cstheme="minorHAnsi"/>
          <w:b/>
          <w:bCs/>
          <w:noProof/>
          <w:color w:val="686868"/>
          <w:sz w:val="20"/>
          <w:szCs w:val="20"/>
          <w:lang w:eastAsia="en-GB"/>
        </w:rPr>
        <mc:AlternateContent>
          <mc:Choice Requires="wps">
            <w:drawing>
              <wp:anchor distT="0" distB="0" distL="114300" distR="114300" simplePos="0" relativeHeight="251711488" behindDoc="0" locked="0" layoutInCell="1" allowOverlap="1" wp14:anchorId="198E8C98" wp14:editId="0CB459FF">
                <wp:simplePos x="0" y="0"/>
                <wp:positionH relativeFrom="margin">
                  <wp:posOffset>0</wp:posOffset>
                </wp:positionH>
                <wp:positionV relativeFrom="paragraph">
                  <wp:posOffset>-635</wp:posOffset>
                </wp:positionV>
                <wp:extent cx="5934368"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E25A5" id="Straight Connector 21"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w10:wrap anchorx="margin"/>
              </v:line>
            </w:pict>
          </mc:Fallback>
        </mc:AlternateContent>
      </w:r>
      <w:r w:rsidR="00B94407">
        <w:rPr>
          <w:rFonts w:ascii="Calibri" w:hAnsi="Calibri" w:cs="Calibri"/>
          <w:b/>
          <w:bCs/>
          <w:color w:val="F68D1E"/>
          <w:sz w:val="26"/>
          <w:szCs w:val="26"/>
        </w:rPr>
        <w:br/>
      </w:r>
      <w:r w:rsidRPr="00B94407">
        <w:rPr>
          <w:rFonts w:asciiTheme="majorHAnsi" w:hAnsiTheme="majorHAnsi" w:cstheme="majorHAnsi"/>
          <w:color w:val="686868"/>
          <w:sz w:val="28"/>
          <w:szCs w:val="28"/>
        </w:rPr>
        <w:t>Service Delivery &amp; Performance</w:t>
      </w:r>
    </w:p>
    <w:p w14:paraId="51254BDB"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Act as a route into treatment services by engaging with those that have substance misuse problems, providing them with immediate advice, screening, triage &amp; risk information to address their substance misuse issues, and primary health care needs (including blood borne viruses).</w:t>
      </w:r>
      <w:r>
        <w:rPr>
          <w:rStyle w:val="eop"/>
          <w:rFonts w:ascii="Calibri" w:eastAsia="MS Mincho" w:hAnsi="Calibri" w:cs="Calibri"/>
          <w:color w:val="686868"/>
          <w:sz w:val="22"/>
          <w:szCs w:val="22"/>
        </w:rPr>
        <w:t> </w:t>
      </w:r>
    </w:p>
    <w:p w14:paraId="1EDBE1EF"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74774B56"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Support the Project Lead on the delivery of a range of specific interventions such as psychosocial group work, independent peer to peer support groups and networks such as ACT and family specific mutual aid that are self-sustaining and effective in supporting those moving away from addiction.</w:t>
      </w:r>
      <w:r>
        <w:rPr>
          <w:rStyle w:val="eop"/>
          <w:rFonts w:ascii="Calibri" w:eastAsia="MS Mincho" w:hAnsi="Calibri" w:cs="Calibri"/>
          <w:color w:val="686868"/>
          <w:sz w:val="22"/>
          <w:szCs w:val="22"/>
        </w:rPr>
        <w:t> </w:t>
      </w:r>
    </w:p>
    <w:p w14:paraId="1F922751"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44FB18AE"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Develop and deliver groups and recovery activities which will aid sustained recovery and improved wellbeing.</w:t>
      </w:r>
      <w:r>
        <w:rPr>
          <w:rStyle w:val="eop"/>
          <w:rFonts w:ascii="Calibri" w:eastAsia="MS Mincho" w:hAnsi="Calibri" w:cs="Calibri"/>
          <w:color w:val="686868"/>
          <w:sz w:val="22"/>
          <w:szCs w:val="22"/>
        </w:rPr>
        <w:t> </w:t>
      </w:r>
    </w:p>
    <w:p w14:paraId="6FEEA546"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31475502"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Ensure that the program supports outcomes in a range of domains including wellbeing, social connectivity, employment, self-management, self-care, and psychological flexibility.</w:t>
      </w:r>
      <w:r>
        <w:rPr>
          <w:rStyle w:val="eop"/>
          <w:rFonts w:ascii="Calibri" w:eastAsia="MS Mincho" w:hAnsi="Calibri" w:cs="Calibri"/>
          <w:color w:val="686868"/>
          <w:sz w:val="22"/>
          <w:szCs w:val="22"/>
        </w:rPr>
        <w:t> </w:t>
      </w:r>
    </w:p>
    <w:p w14:paraId="1894FAD5"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26676D56"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Support the development of mutual aid and actively facilitate the attendance at mutual aid groups. </w:t>
      </w:r>
      <w:r>
        <w:rPr>
          <w:rStyle w:val="eop"/>
          <w:rFonts w:ascii="Calibri" w:eastAsia="MS Mincho" w:hAnsi="Calibri" w:cs="Calibri"/>
          <w:color w:val="686868"/>
          <w:sz w:val="22"/>
          <w:szCs w:val="22"/>
        </w:rPr>
        <w:t> </w:t>
      </w:r>
    </w:p>
    <w:p w14:paraId="68DA394E"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16D566F7"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Offer support &amp; promote the benefits to service users who present with Long Term Health Conditions and educate &amp; encourage them to see the benefits of referral to specialist services.</w:t>
      </w:r>
      <w:r>
        <w:rPr>
          <w:rStyle w:val="eop"/>
          <w:rFonts w:ascii="Calibri" w:eastAsia="MS Mincho" w:hAnsi="Calibri" w:cs="Calibri"/>
          <w:color w:val="686868"/>
          <w:sz w:val="22"/>
          <w:szCs w:val="22"/>
        </w:rPr>
        <w:t> </w:t>
      </w:r>
    </w:p>
    <w:p w14:paraId="13DBCE5A"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72880425" w14:textId="77777777" w:rsidR="006C4B2E" w:rsidRDefault="006C4B2E" w:rsidP="006C4B2E">
      <w:pPr>
        <w:pStyle w:val="paragraph"/>
        <w:numPr>
          <w:ilvl w:val="0"/>
          <w:numId w:val="35"/>
        </w:numPr>
        <w:spacing w:before="0" w:beforeAutospacing="0" w:after="0" w:afterAutospacing="0"/>
        <w:ind w:left="720"/>
        <w:jc w:val="both"/>
        <w:textAlignment w:val="baseline"/>
        <w:rPr>
          <w:rFonts w:ascii="Calibri" w:hAnsi="Calibri" w:cs="Calibri"/>
          <w:sz w:val="22"/>
          <w:szCs w:val="22"/>
        </w:rPr>
      </w:pPr>
      <w:r>
        <w:rPr>
          <w:rStyle w:val="normaltextrun"/>
          <w:rFonts w:ascii="Calibri" w:hAnsi="Calibri" w:cs="Calibri"/>
          <w:color w:val="686868"/>
          <w:sz w:val="22"/>
          <w:szCs w:val="22"/>
        </w:rPr>
        <w:t>Work within the wider behaviour change team to ensure the needs are addressed of those who may or may not need structured treatment.</w:t>
      </w:r>
      <w:r>
        <w:rPr>
          <w:rStyle w:val="eop"/>
          <w:rFonts w:ascii="Calibri" w:eastAsia="MS Mincho" w:hAnsi="Calibri" w:cs="Calibri"/>
          <w:color w:val="686868"/>
          <w:sz w:val="22"/>
          <w:szCs w:val="22"/>
        </w:rPr>
        <w:t> </w:t>
      </w:r>
    </w:p>
    <w:p w14:paraId="6713FB25" w14:textId="77777777" w:rsidR="006C4B2E" w:rsidRDefault="006C4B2E" w:rsidP="006C4B2E">
      <w:pPr>
        <w:pStyle w:val="paragraph"/>
        <w:spacing w:before="0" w:beforeAutospacing="0" w:after="0" w:afterAutospacing="0"/>
        <w:ind w:left="1130"/>
        <w:jc w:val="both"/>
        <w:textAlignment w:val="baseline"/>
        <w:rPr>
          <w:rFonts w:ascii="Calibri" w:hAnsi="Calibri" w:cs="Calibri"/>
          <w:sz w:val="22"/>
          <w:szCs w:val="22"/>
        </w:rPr>
      </w:pPr>
    </w:p>
    <w:p w14:paraId="0496B674" w14:textId="77777777" w:rsidR="006C4B2E" w:rsidRPr="00E330C5" w:rsidRDefault="006C4B2E" w:rsidP="006C4B2E">
      <w:pPr>
        <w:pStyle w:val="paragraph"/>
        <w:numPr>
          <w:ilvl w:val="0"/>
          <w:numId w:val="35"/>
        </w:numPr>
        <w:spacing w:before="0" w:beforeAutospacing="0" w:after="0" w:afterAutospacing="0"/>
        <w:ind w:left="720"/>
        <w:jc w:val="both"/>
        <w:textAlignment w:val="baseline"/>
        <w:rPr>
          <w:rStyle w:val="eop"/>
          <w:rFonts w:ascii="Calibri" w:hAnsi="Calibri" w:cs="Calibri"/>
          <w:color w:val="686868"/>
          <w:sz w:val="22"/>
          <w:szCs w:val="22"/>
        </w:rPr>
      </w:pPr>
      <w:r w:rsidRPr="0027345A">
        <w:rPr>
          <w:rStyle w:val="normaltextrun"/>
          <w:rFonts w:ascii="Calibri" w:hAnsi="Calibri" w:cs="Calibri"/>
          <w:color w:val="686868"/>
          <w:sz w:val="22"/>
          <w:szCs w:val="22"/>
        </w:rPr>
        <w:t>Maintain excellent case records and utilize case management and data collection tools.</w:t>
      </w:r>
      <w:r w:rsidRPr="0027345A">
        <w:rPr>
          <w:rStyle w:val="eop"/>
          <w:rFonts w:ascii="Calibri" w:eastAsia="MS Mincho" w:hAnsi="Calibri" w:cs="Calibri"/>
          <w:color w:val="686868"/>
          <w:sz w:val="22"/>
          <w:szCs w:val="22"/>
        </w:rPr>
        <w:t> </w:t>
      </w:r>
    </w:p>
    <w:p w14:paraId="715B3A7E" w14:textId="77777777" w:rsidR="00E330C5" w:rsidRDefault="00E330C5" w:rsidP="00E330C5">
      <w:pPr>
        <w:pStyle w:val="ListParagraph"/>
        <w:rPr>
          <w:rFonts w:ascii="Calibri" w:hAnsi="Calibri" w:cs="Calibri"/>
          <w:color w:val="686868"/>
          <w:sz w:val="22"/>
          <w:szCs w:val="22"/>
        </w:rPr>
      </w:pPr>
    </w:p>
    <w:p w14:paraId="72FD0FFC" w14:textId="77777777" w:rsidR="00E330C5" w:rsidRDefault="00E330C5" w:rsidP="00E330C5">
      <w:pPr>
        <w:pStyle w:val="paragraph"/>
        <w:spacing w:before="0" w:beforeAutospacing="0" w:after="0" w:afterAutospacing="0"/>
        <w:jc w:val="both"/>
        <w:textAlignment w:val="baseline"/>
        <w:rPr>
          <w:rFonts w:ascii="Calibri" w:hAnsi="Calibri" w:cs="Calibri"/>
          <w:color w:val="686868"/>
          <w:sz w:val="22"/>
          <w:szCs w:val="22"/>
        </w:rPr>
      </w:pPr>
    </w:p>
    <w:p w14:paraId="4AF7DD8A" w14:textId="77777777" w:rsidR="00E330C5" w:rsidRDefault="00E330C5" w:rsidP="00E330C5">
      <w:pPr>
        <w:pStyle w:val="paragraph"/>
        <w:spacing w:before="0" w:beforeAutospacing="0" w:after="0" w:afterAutospacing="0"/>
        <w:jc w:val="both"/>
        <w:textAlignment w:val="baseline"/>
        <w:rPr>
          <w:rFonts w:ascii="Calibri" w:hAnsi="Calibri" w:cs="Calibri"/>
          <w:color w:val="686868"/>
          <w:sz w:val="22"/>
          <w:szCs w:val="22"/>
        </w:rPr>
      </w:pPr>
    </w:p>
    <w:p w14:paraId="2F4F2533" w14:textId="77777777" w:rsidR="00E330C5" w:rsidRDefault="00E330C5" w:rsidP="00E330C5">
      <w:pPr>
        <w:pStyle w:val="paragraph"/>
        <w:spacing w:before="0" w:beforeAutospacing="0" w:after="0" w:afterAutospacing="0"/>
        <w:jc w:val="both"/>
        <w:textAlignment w:val="baseline"/>
        <w:rPr>
          <w:rFonts w:ascii="Calibri" w:hAnsi="Calibri" w:cs="Calibri"/>
          <w:color w:val="686868"/>
          <w:sz w:val="22"/>
          <w:szCs w:val="22"/>
        </w:rPr>
      </w:pPr>
    </w:p>
    <w:p w14:paraId="032C4141" w14:textId="77777777" w:rsidR="00E330C5" w:rsidRDefault="00E330C5" w:rsidP="00E330C5">
      <w:pPr>
        <w:pStyle w:val="ListParagraph"/>
        <w:spacing w:before="60" w:after="20" w:line="240" w:lineRule="auto"/>
        <w:ind w:left="0"/>
        <w:jc w:val="both"/>
        <w:rPr>
          <w:rFonts w:asciiTheme="majorHAnsi" w:eastAsia="Times New Roman" w:hAnsiTheme="majorHAnsi" w:cstheme="majorHAnsi"/>
          <w:color w:val="686868"/>
          <w:sz w:val="28"/>
          <w:szCs w:val="28"/>
          <w:lang w:eastAsia="en-GB"/>
        </w:rPr>
      </w:pPr>
      <w:r>
        <w:rPr>
          <w:rFonts w:asciiTheme="majorHAnsi" w:eastAsia="Times New Roman" w:hAnsiTheme="majorHAnsi" w:cstheme="majorHAnsi"/>
          <w:color w:val="686868"/>
          <w:sz w:val="28"/>
          <w:szCs w:val="28"/>
          <w:lang w:eastAsia="en-GB"/>
        </w:rPr>
        <w:lastRenderedPageBreak/>
        <w:br/>
      </w:r>
      <w:r w:rsidRPr="00CC375A">
        <w:rPr>
          <w:rFonts w:asciiTheme="majorHAnsi" w:hAnsiTheme="majorHAnsi" w:cstheme="majorHAnsi"/>
          <w:b/>
          <w:bCs/>
          <w:noProof/>
          <w:color w:val="686868"/>
          <w:sz w:val="28"/>
          <w:szCs w:val="28"/>
        </w:rPr>
        <mc:AlternateContent>
          <mc:Choice Requires="wps">
            <w:drawing>
              <wp:anchor distT="0" distB="0" distL="114300" distR="114300" simplePos="0" relativeHeight="251713536" behindDoc="0" locked="0" layoutInCell="1" allowOverlap="1" wp14:anchorId="5C4E2CAB" wp14:editId="3E147E94">
                <wp:simplePos x="0" y="0"/>
                <wp:positionH relativeFrom="column">
                  <wp:posOffset>0</wp:posOffset>
                </wp:positionH>
                <wp:positionV relativeFrom="paragraph">
                  <wp:posOffset>196215</wp:posOffset>
                </wp:positionV>
                <wp:extent cx="5934368"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59141" id="Straight Connector 2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6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" strokecolor="#ed7d31 [3205]" strokeweight=".5pt">
                <v:stroke joinstyle="miter"/>
              </v:line>
            </w:pict>
          </mc:Fallback>
        </mc:AlternateContent>
      </w:r>
      <w:r w:rsidRPr="00B94407">
        <w:rPr>
          <w:rFonts w:asciiTheme="majorHAnsi" w:eastAsia="Times New Roman" w:hAnsiTheme="majorHAnsi" w:cstheme="majorHAnsi"/>
          <w:color w:val="686868"/>
          <w:sz w:val="28"/>
          <w:szCs w:val="28"/>
          <w:lang w:eastAsia="en-GB"/>
        </w:rPr>
        <w:t>Governance, Legal, Facilities and Risk</w:t>
      </w:r>
    </w:p>
    <w:p w14:paraId="53D00BFD" w14:textId="77777777" w:rsidR="00E330C5" w:rsidRDefault="00E330C5" w:rsidP="00E330C5">
      <w:pPr>
        <w:pStyle w:val="ListParagraph"/>
        <w:spacing w:before="60" w:after="20" w:line="240" w:lineRule="auto"/>
        <w:jc w:val="both"/>
        <w:rPr>
          <w:rFonts w:asciiTheme="majorHAnsi" w:eastAsia="Times New Roman" w:hAnsiTheme="majorHAnsi" w:cstheme="majorHAnsi"/>
          <w:color w:val="686868"/>
          <w:sz w:val="28"/>
          <w:szCs w:val="28"/>
          <w:lang w:eastAsia="en-GB"/>
        </w:rPr>
      </w:pPr>
    </w:p>
    <w:p w14:paraId="6F68DDA6" w14:textId="77777777" w:rsidR="00E330C5" w:rsidRDefault="00E330C5" w:rsidP="00E330C5">
      <w:pPr>
        <w:pStyle w:val="ListParagraph"/>
        <w:numPr>
          <w:ilvl w:val="0"/>
          <w:numId w:val="9"/>
        </w:numPr>
        <w:rPr>
          <w:rFonts w:ascii="Calibri" w:eastAsiaTheme="minorEastAsia" w:hAnsi="Calibri" w:cs="Calibri"/>
          <w:color w:val="686868"/>
          <w:sz w:val="22"/>
          <w:szCs w:val="22"/>
          <w:lang w:val="en-US" w:eastAsia="zh-CN"/>
        </w:rPr>
      </w:pPr>
      <w:r w:rsidRPr="00655DB0">
        <w:rPr>
          <w:rFonts w:ascii="Calibri" w:eastAsiaTheme="minorEastAsia" w:hAnsi="Calibri" w:cs="Calibri"/>
          <w:color w:val="686868"/>
          <w:sz w:val="22"/>
          <w:szCs w:val="22"/>
          <w:lang w:val="en-US" w:eastAsia="zh-CN"/>
        </w:rPr>
        <w:t>Promote and ensure adherence to Equality of Opportunity policies and anti-discriminatory practice, demonstrating EF’s commitment to valuing diversity</w:t>
      </w:r>
      <w:r>
        <w:rPr>
          <w:rFonts w:ascii="Calibri" w:eastAsiaTheme="minorEastAsia" w:hAnsi="Calibri" w:cs="Calibri"/>
          <w:color w:val="686868"/>
          <w:sz w:val="22"/>
          <w:szCs w:val="22"/>
          <w:lang w:val="en-US" w:eastAsia="zh-CN"/>
        </w:rPr>
        <w:t>.</w:t>
      </w:r>
    </w:p>
    <w:p w14:paraId="3C0CDE09" w14:textId="17A47A4F" w:rsidR="006C4B2E" w:rsidRDefault="006C4B2E" w:rsidP="00800967">
      <w:pPr>
        <w:rPr>
          <w:rFonts w:asciiTheme="majorHAnsi" w:eastAsiaTheme="minorEastAsia" w:hAnsiTheme="majorHAnsi" w:cstheme="majorHAnsi"/>
          <w:bCs/>
          <w:color w:val="686868"/>
          <w:sz w:val="28"/>
          <w:szCs w:val="28"/>
          <w:lang w:val="en-US" w:eastAsia="zh-CN"/>
        </w:rPr>
      </w:pPr>
      <w:r w:rsidRPr="00800967">
        <w:rPr>
          <w:rFonts w:asciiTheme="majorHAnsi" w:eastAsiaTheme="minorEastAsia" w:hAnsiTheme="majorHAnsi" w:cstheme="majorHAnsi"/>
          <w:bCs/>
          <w:noProof/>
          <w:color w:val="686868"/>
          <w:sz w:val="28"/>
          <w:szCs w:val="28"/>
          <w:lang w:val="en-US" w:eastAsia="zh-CN"/>
        </w:rPr>
        <mc:AlternateContent>
          <mc:Choice Requires="wps">
            <w:drawing>
              <wp:anchor distT="0" distB="0" distL="114300" distR="114300" simplePos="0" relativeHeight="251661312" behindDoc="0" locked="0" layoutInCell="1" allowOverlap="1" wp14:anchorId="7CC0C7C8" wp14:editId="1BF4E5EB">
                <wp:simplePos x="0" y="0"/>
                <wp:positionH relativeFrom="margin">
                  <wp:align>left</wp:align>
                </wp:positionH>
                <wp:positionV relativeFrom="paragraph">
                  <wp:posOffset>210185</wp:posOffset>
                </wp:positionV>
                <wp:extent cx="5934368"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A05F3" id="Straight Connector 19"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55pt" to="467.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" strokecolor="#ed7d31 [3205]" strokeweight=".5pt">
                <v:stroke joinstyle="miter"/>
                <w10:wrap anchorx="margin"/>
              </v:line>
            </w:pict>
          </mc:Fallback>
        </mc:AlternateContent>
      </w:r>
    </w:p>
    <w:p w14:paraId="4345D6A8" w14:textId="14623C00" w:rsidR="00624AE1" w:rsidRPr="00800967" w:rsidRDefault="00624AE1" w:rsidP="00800967">
      <w:pPr>
        <w:rPr>
          <w:rFonts w:ascii="Calibri" w:hAnsi="Calibri" w:cs="Calibri"/>
          <w:b/>
          <w:bCs/>
          <w:color w:val="686868"/>
          <w:sz w:val="22"/>
          <w:szCs w:val="22"/>
        </w:rPr>
      </w:pPr>
      <w:r w:rsidRPr="00800967">
        <w:rPr>
          <w:rFonts w:asciiTheme="majorHAnsi" w:eastAsiaTheme="minorEastAsia" w:hAnsiTheme="majorHAnsi" w:cstheme="majorHAnsi"/>
          <w:bCs/>
          <w:color w:val="686868"/>
          <w:sz w:val="28"/>
          <w:szCs w:val="28"/>
          <w:lang w:val="en-US" w:eastAsia="zh-CN"/>
        </w:rPr>
        <w:t>Communication, Representation and Engagement</w:t>
      </w:r>
    </w:p>
    <w:p w14:paraId="3509CD5A" w14:textId="77777777" w:rsidR="00220144" w:rsidRDefault="00220144" w:rsidP="00220144">
      <w:pPr>
        <w:pStyle w:val="ListParagraph"/>
        <w:spacing w:before="60" w:after="20" w:line="240" w:lineRule="auto"/>
        <w:jc w:val="both"/>
        <w:rPr>
          <w:rFonts w:ascii="Calibri" w:eastAsiaTheme="minorEastAsia" w:hAnsi="Calibri" w:cs="Calibri"/>
          <w:color w:val="686868"/>
          <w:sz w:val="22"/>
          <w:szCs w:val="22"/>
          <w:lang w:val="en-US" w:eastAsia="zh-CN"/>
        </w:rPr>
      </w:pPr>
    </w:p>
    <w:p w14:paraId="4DB4BAED" w14:textId="77777777" w:rsid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 xml:space="preserve">Work with local communities, employers, and recovery communities to help the development and growth of local resources that support recovery, wellbeing, desistance, and employment. </w:t>
      </w:r>
    </w:p>
    <w:p w14:paraId="281742D0" w14:textId="77777777" w:rsidR="00FF005E" w:rsidRDefault="00FF005E" w:rsidP="006C4B2E">
      <w:pPr>
        <w:pStyle w:val="ListParagraph"/>
        <w:spacing w:before="60" w:after="20" w:line="240" w:lineRule="auto"/>
        <w:jc w:val="both"/>
        <w:rPr>
          <w:rFonts w:ascii="Calibri" w:eastAsiaTheme="minorEastAsia" w:hAnsi="Calibri" w:cs="Calibri"/>
          <w:color w:val="686868"/>
          <w:sz w:val="22"/>
          <w:szCs w:val="22"/>
          <w:lang w:val="en-US" w:eastAsia="zh-CN"/>
        </w:rPr>
      </w:pPr>
    </w:p>
    <w:p w14:paraId="17B3147E" w14:textId="77777777" w:rsid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 xml:space="preserve">Develop and maintain excellent working links/partnerships with community agencies and resources, including abstinence-based supported housing providers &amp; treatment agencies. </w:t>
      </w:r>
    </w:p>
    <w:p w14:paraId="4C25DDBF" w14:textId="77777777" w:rsidR="00FF005E" w:rsidRPr="00FF005E" w:rsidRDefault="00FF005E" w:rsidP="006C4B2E">
      <w:pPr>
        <w:pStyle w:val="ListParagraph"/>
        <w:ind w:left="360"/>
        <w:rPr>
          <w:rFonts w:ascii="Calibri" w:eastAsiaTheme="minorEastAsia" w:hAnsi="Calibri" w:cs="Calibri"/>
          <w:color w:val="686868"/>
          <w:sz w:val="22"/>
          <w:szCs w:val="22"/>
          <w:lang w:val="en-US" w:eastAsia="zh-CN"/>
        </w:rPr>
      </w:pPr>
    </w:p>
    <w:p w14:paraId="7DE35121" w14:textId="77777777" w:rsid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 xml:space="preserve">Ensure that the coaching program and other interventions meets the needs of diverse groups including the delivery of gender and BME specific groups and support for those with multiple complexities. </w:t>
      </w:r>
    </w:p>
    <w:p w14:paraId="14AC5261" w14:textId="77777777" w:rsidR="00FF005E" w:rsidRPr="00FF005E" w:rsidRDefault="00FF005E" w:rsidP="006C4B2E">
      <w:pPr>
        <w:pStyle w:val="ListParagraph"/>
        <w:ind w:left="360"/>
        <w:rPr>
          <w:rFonts w:ascii="Calibri" w:eastAsiaTheme="minorEastAsia" w:hAnsi="Calibri" w:cs="Calibri"/>
          <w:color w:val="686868"/>
          <w:sz w:val="22"/>
          <w:szCs w:val="22"/>
          <w:lang w:val="en-US" w:eastAsia="zh-CN"/>
        </w:rPr>
      </w:pPr>
    </w:p>
    <w:p w14:paraId="4C58F66A" w14:textId="77777777" w:rsid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Ensure your services are promoted through a variety of communications, marketing and media sources and platforms.</w:t>
      </w:r>
    </w:p>
    <w:p w14:paraId="0BF21DB9" w14:textId="77777777" w:rsidR="00FF005E" w:rsidRPr="00FF005E" w:rsidRDefault="00FF005E" w:rsidP="006C4B2E">
      <w:pPr>
        <w:pStyle w:val="ListParagraph"/>
        <w:ind w:left="360"/>
        <w:rPr>
          <w:rFonts w:ascii="Calibri" w:eastAsiaTheme="minorEastAsia" w:hAnsi="Calibri" w:cs="Calibri"/>
          <w:color w:val="686868"/>
          <w:sz w:val="22"/>
          <w:szCs w:val="22"/>
          <w:lang w:val="en-US" w:eastAsia="zh-CN"/>
        </w:rPr>
      </w:pPr>
    </w:p>
    <w:p w14:paraId="288D6E59" w14:textId="77777777" w:rsid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 xml:space="preserve">To ensure the profile of EF is raised at every opportunity and that examples of good practice are shared with the widest possible audience, including local employers, communities, and recovery communities. </w:t>
      </w:r>
    </w:p>
    <w:p w14:paraId="54CF03C7" w14:textId="77777777" w:rsidR="00FF005E" w:rsidRPr="00FF005E" w:rsidRDefault="00FF005E" w:rsidP="006C4B2E">
      <w:pPr>
        <w:pStyle w:val="ListParagraph"/>
        <w:ind w:left="360"/>
        <w:rPr>
          <w:rFonts w:ascii="Calibri" w:eastAsiaTheme="minorEastAsia" w:hAnsi="Calibri" w:cs="Calibri"/>
          <w:color w:val="686868"/>
          <w:sz w:val="22"/>
          <w:szCs w:val="22"/>
          <w:lang w:val="en-US" w:eastAsia="zh-CN"/>
        </w:rPr>
      </w:pPr>
    </w:p>
    <w:p w14:paraId="3878532A" w14:textId="052CF3B1" w:rsidR="0082457A" w:rsidRPr="00FF005E" w:rsidRDefault="00FF005E" w:rsidP="006C4B2E">
      <w:pPr>
        <w:pStyle w:val="ListParagraph"/>
        <w:numPr>
          <w:ilvl w:val="0"/>
          <w:numId w:val="21"/>
        </w:numPr>
        <w:spacing w:before="60" w:after="20" w:line="240" w:lineRule="auto"/>
        <w:ind w:left="720"/>
        <w:jc w:val="both"/>
        <w:rPr>
          <w:rFonts w:ascii="Calibri" w:eastAsiaTheme="minorEastAsia" w:hAnsi="Calibri" w:cs="Calibri"/>
          <w:color w:val="686868"/>
          <w:sz w:val="22"/>
          <w:szCs w:val="22"/>
          <w:lang w:val="en-US" w:eastAsia="zh-CN"/>
        </w:rPr>
      </w:pPr>
      <w:r w:rsidRPr="00FF005E">
        <w:rPr>
          <w:rFonts w:ascii="Calibri" w:eastAsiaTheme="minorEastAsia" w:hAnsi="Calibri" w:cs="Calibri"/>
          <w:color w:val="686868"/>
          <w:sz w:val="22"/>
          <w:szCs w:val="22"/>
          <w:lang w:val="en-US" w:eastAsia="zh-CN"/>
        </w:rPr>
        <w:t xml:space="preserve">Co-ordinate publicity, promotion and dissemination of information using a variety of mediums regarding North &amp; Central Lancashire Services and the available opportunities to improve health and wellbeing. You will work within communities across localities to encourage the uptake of </w:t>
      </w:r>
      <w:proofErr w:type="gramStart"/>
      <w:r w:rsidRPr="00FF005E">
        <w:rPr>
          <w:rFonts w:ascii="Calibri" w:eastAsiaTheme="minorEastAsia" w:hAnsi="Calibri" w:cs="Calibri"/>
          <w:color w:val="686868"/>
          <w:sz w:val="22"/>
          <w:szCs w:val="22"/>
          <w:lang w:val="en-US" w:eastAsia="zh-CN"/>
        </w:rPr>
        <w:t>The</w:t>
      </w:r>
      <w:proofErr w:type="gramEnd"/>
      <w:r w:rsidRPr="00FF005E">
        <w:rPr>
          <w:rFonts w:ascii="Calibri" w:eastAsiaTheme="minorEastAsia" w:hAnsi="Calibri" w:cs="Calibri"/>
          <w:color w:val="686868"/>
          <w:sz w:val="22"/>
          <w:szCs w:val="22"/>
          <w:lang w:val="en-US" w:eastAsia="zh-CN"/>
        </w:rPr>
        <w:t xml:space="preserve"> “New You” </w:t>
      </w:r>
      <w:proofErr w:type="spellStart"/>
      <w:r w:rsidRPr="00FF005E">
        <w:rPr>
          <w:rFonts w:ascii="Calibri" w:eastAsiaTheme="minorEastAsia" w:hAnsi="Calibri" w:cs="Calibri"/>
          <w:color w:val="686868"/>
          <w:sz w:val="22"/>
          <w:szCs w:val="22"/>
          <w:lang w:val="en-US" w:eastAsia="zh-CN"/>
        </w:rPr>
        <w:t>Behaviour</w:t>
      </w:r>
      <w:proofErr w:type="spellEnd"/>
      <w:r w:rsidRPr="00FF005E">
        <w:rPr>
          <w:rFonts w:ascii="Calibri" w:eastAsiaTheme="minorEastAsia" w:hAnsi="Calibri" w:cs="Calibri"/>
          <w:color w:val="686868"/>
          <w:sz w:val="22"/>
          <w:szCs w:val="22"/>
          <w:lang w:val="en-US" w:eastAsia="zh-CN"/>
        </w:rPr>
        <w:t xml:space="preserve"> Change Team and Inspire Treatment Services by the diverse/underrepresented community groups.</w:t>
      </w:r>
    </w:p>
    <w:p w14:paraId="61AD87F8" w14:textId="77777777" w:rsidR="0082457A" w:rsidRDefault="0082457A" w:rsidP="0082457A">
      <w:pPr>
        <w:pStyle w:val="ListParagraph"/>
        <w:spacing w:before="60" w:after="20" w:line="240" w:lineRule="auto"/>
        <w:jc w:val="both"/>
        <w:rPr>
          <w:rFonts w:ascii="Calibri" w:eastAsiaTheme="minorEastAsia" w:hAnsi="Calibri" w:cs="Calibri"/>
          <w:color w:val="686868"/>
          <w:sz w:val="22"/>
          <w:szCs w:val="22"/>
          <w:lang w:val="en-US" w:eastAsia="zh-CN"/>
        </w:rPr>
      </w:pPr>
    </w:p>
    <w:p w14:paraId="6DFAFF06" w14:textId="77777777" w:rsidR="00C80E40" w:rsidRPr="00C80E40" w:rsidRDefault="00C80E40" w:rsidP="00C80E40">
      <w:pPr>
        <w:pStyle w:val="ListParagraph"/>
        <w:jc w:val="both"/>
        <w:rPr>
          <w:rFonts w:ascii="Calibri" w:hAnsi="Calibri" w:cs="Calibri"/>
          <w:color w:val="686868"/>
          <w:sz w:val="22"/>
          <w:szCs w:val="22"/>
        </w:rPr>
      </w:pPr>
    </w:p>
    <w:p w14:paraId="1F7AD8B3" w14:textId="2C9B0AE7" w:rsidR="00624AE1" w:rsidRPr="0082457A" w:rsidRDefault="00B94407" w:rsidP="0082457A">
      <w:pPr>
        <w:jc w:val="both"/>
        <w:rPr>
          <w:rFonts w:asciiTheme="majorHAnsi" w:hAnsiTheme="majorHAnsi" w:cstheme="majorHAnsi"/>
          <w:color w:val="686868"/>
          <w:sz w:val="28"/>
          <w:szCs w:val="28"/>
        </w:rPr>
      </w:pPr>
      <w:r w:rsidRPr="0082457A">
        <w:rPr>
          <w:rFonts w:asciiTheme="majorHAnsi" w:hAnsiTheme="majorHAnsi" w:cstheme="majorHAnsi"/>
          <w:color w:val="686868"/>
          <w:sz w:val="28"/>
          <w:szCs w:val="28"/>
        </w:rPr>
        <w:br/>
      </w:r>
      <w:r w:rsidRPr="00CC375A">
        <w:rPr>
          <w:b/>
          <w:bCs/>
          <w:noProof/>
        </w:rPr>
        <mc:AlternateContent>
          <mc:Choice Requires="wps">
            <w:drawing>
              <wp:anchor distT="0" distB="0" distL="114300" distR="114300" simplePos="0" relativeHeight="251671552" behindDoc="0" locked="0" layoutInCell="1" allowOverlap="1" wp14:anchorId="0CDF4D58" wp14:editId="6DA6DDA4">
                <wp:simplePos x="0" y="0"/>
                <wp:positionH relativeFrom="column">
                  <wp:posOffset>0</wp:posOffset>
                </wp:positionH>
                <wp:positionV relativeFrom="paragraph">
                  <wp:posOffset>-635</wp:posOffset>
                </wp:positionV>
                <wp:extent cx="5934368" cy="0"/>
                <wp:effectExtent l="0" t="0" r="9525" b="12700"/>
                <wp:wrapNone/>
                <wp:docPr id="24" name="Straight Connector 24"/>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94904"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v:line>
            </w:pict>
          </mc:Fallback>
        </mc:AlternateContent>
      </w:r>
      <w:r w:rsidR="00624AE1" w:rsidRPr="0082457A">
        <w:rPr>
          <w:rFonts w:asciiTheme="majorHAnsi" w:hAnsiTheme="majorHAnsi" w:cstheme="majorHAnsi"/>
          <w:color w:val="686868"/>
          <w:sz w:val="28"/>
          <w:szCs w:val="28"/>
        </w:rPr>
        <w:t>Other</w:t>
      </w:r>
    </w:p>
    <w:p w14:paraId="6A93987D" w14:textId="77777777" w:rsidR="00C80E40" w:rsidRPr="00C80E40" w:rsidRDefault="00C80E40" w:rsidP="00C80E40">
      <w:pPr>
        <w:pStyle w:val="ListParagraph"/>
        <w:spacing w:line="276" w:lineRule="auto"/>
        <w:jc w:val="both"/>
        <w:rPr>
          <w:rFonts w:ascii="Calibri" w:hAnsi="Calibri" w:cs="Calibri"/>
          <w:color w:val="686868"/>
          <w:sz w:val="22"/>
          <w:szCs w:val="22"/>
        </w:rPr>
      </w:pPr>
    </w:p>
    <w:p w14:paraId="41ACC78A" w14:textId="684D9AD7" w:rsidR="00800967" w:rsidRDefault="00800967" w:rsidP="00C80E40">
      <w:pPr>
        <w:pStyle w:val="ListParagraph"/>
        <w:numPr>
          <w:ilvl w:val="0"/>
          <w:numId w:val="13"/>
        </w:numPr>
        <w:spacing w:before="60" w:after="20" w:line="240" w:lineRule="auto"/>
        <w:jc w:val="both"/>
        <w:rPr>
          <w:rFonts w:ascii="Calibri" w:hAnsi="Calibri" w:cs="Calibri"/>
          <w:color w:val="686868"/>
          <w:sz w:val="22"/>
          <w:szCs w:val="22"/>
        </w:rPr>
      </w:pPr>
      <w:r w:rsidRPr="00800967">
        <w:rPr>
          <w:rFonts w:ascii="Calibri" w:hAnsi="Calibri" w:cs="Calibri"/>
          <w:color w:val="686868"/>
          <w:sz w:val="22"/>
          <w:szCs w:val="22"/>
        </w:rPr>
        <w:t>You will be required to work flexibly from varying operational sites as required and agreed with line manager.</w:t>
      </w:r>
    </w:p>
    <w:p w14:paraId="043A213F" w14:textId="77777777" w:rsidR="00800967" w:rsidRPr="00800967" w:rsidRDefault="00800967" w:rsidP="00C80E40">
      <w:pPr>
        <w:pStyle w:val="ListParagraph"/>
        <w:spacing w:before="60" w:after="20" w:line="240" w:lineRule="auto"/>
        <w:jc w:val="both"/>
        <w:rPr>
          <w:rFonts w:ascii="Calibri" w:hAnsi="Calibri" w:cs="Calibri"/>
          <w:color w:val="686868"/>
          <w:sz w:val="22"/>
          <w:szCs w:val="22"/>
        </w:rPr>
      </w:pPr>
    </w:p>
    <w:p w14:paraId="4257DF99" w14:textId="77777777"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A willingness to work some evenings/weekends as required.</w:t>
      </w:r>
    </w:p>
    <w:p w14:paraId="4029C361" w14:textId="77777777" w:rsidR="00800967" w:rsidRPr="00800967" w:rsidRDefault="00800967" w:rsidP="00C80E40">
      <w:pPr>
        <w:pStyle w:val="ListParagraph"/>
        <w:jc w:val="both"/>
        <w:rPr>
          <w:rFonts w:ascii="Calibri" w:hAnsi="Calibri" w:cs="Calibri"/>
          <w:color w:val="686868"/>
          <w:sz w:val="22"/>
          <w:szCs w:val="22"/>
        </w:rPr>
      </w:pPr>
    </w:p>
    <w:p w14:paraId="2EC73BCB" w14:textId="6CDFDE24" w:rsidR="00800967" w:rsidRDefault="00800967" w:rsidP="00C80E40">
      <w:pPr>
        <w:pStyle w:val="ListParagraph"/>
        <w:numPr>
          <w:ilvl w:val="0"/>
          <w:numId w:val="13"/>
        </w:numPr>
        <w:suppressAutoHyphens/>
        <w:spacing w:before="60" w:after="20" w:line="276" w:lineRule="auto"/>
        <w:jc w:val="both"/>
        <w:rPr>
          <w:rFonts w:ascii="Calibri" w:hAnsi="Calibri" w:cs="Calibri"/>
          <w:color w:val="686868"/>
          <w:sz w:val="22"/>
          <w:szCs w:val="22"/>
        </w:rPr>
      </w:pPr>
      <w:r w:rsidRPr="00800967">
        <w:rPr>
          <w:rFonts w:ascii="Calibri" w:hAnsi="Calibri" w:cs="Calibri"/>
          <w:color w:val="686868"/>
          <w:sz w:val="22"/>
          <w:szCs w:val="22"/>
        </w:rPr>
        <w:t xml:space="preserve">Commitment to continued personal development, maintaining an up-to-date knowledge of developments across the field, </w:t>
      </w:r>
      <w:proofErr w:type="gramStart"/>
      <w:r w:rsidRPr="00800967">
        <w:rPr>
          <w:rFonts w:ascii="Calibri" w:hAnsi="Calibri" w:cs="Calibri"/>
          <w:color w:val="686868"/>
          <w:sz w:val="22"/>
          <w:szCs w:val="22"/>
        </w:rPr>
        <w:t>legislation</w:t>
      </w:r>
      <w:proofErr w:type="gramEnd"/>
      <w:r w:rsidRPr="00800967">
        <w:rPr>
          <w:rFonts w:ascii="Calibri" w:hAnsi="Calibri" w:cs="Calibri"/>
          <w:color w:val="686868"/>
          <w:sz w:val="22"/>
          <w:szCs w:val="22"/>
        </w:rPr>
        <w:t xml:space="preserve"> and practice relevant to the service user group.</w:t>
      </w:r>
    </w:p>
    <w:p w14:paraId="0FDA21A2" w14:textId="77777777" w:rsidR="00800967" w:rsidRPr="00800967" w:rsidRDefault="00800967" w:rsidP="00C80E40">
      <w:pPr>
        <w:pStyle w:val="ListParagraph"/>
        <w:jc w:val="both"/>
        <w:rPr>
          <w:rFonts w:ascii="Calibri" w:hAnsi="Calibri" w:cs="Calibri"/>
          <w:color w:val="686868"/>
          <w:sz w:val="22"/>
          <w:szCs w:val="22"/>
        </w:rPr>
      </w:pPr>
    </w:p>
    <w:p w14:paraId="635A0762" w14:textId="77777777" w:rsidR="00800967" w:rsidRDefault="00800967" w:rsidP="00C80E40">
      <w:pPr>
        <w:pStyle w:val="ListParagraph"/>
        <w:suppressAutoHyphens/>
        <w:spacing w:before="60" w:after="20" w:line="276" w:lineRule="auto"/>
        <w:jc w:val="both"/>
        <w:rPr>
          <w:rFonts w:ascii="Calibri" w:hAnsi="Calibri" w:cs="Calibri"/>
          <w:color w:val="686868"/>
          <w:sz w:val="22"/>
          <w:szCs w:val="22"/>
        </w:rPr>
      </w:pPr>
    </w:p>
    <w:p w14:paraId="3C73579C" w14:textId="77777777" w:rsidR="00CD57DB" w:rsidRDefault="00CD57DB" w:rsidP="00C80E40">
      <w:pPr>
        <w:pStyle w:val="ListParagraph"/>
        <w:suppressAutoHyphens/>
        <w:spacing w:before="60" w:after="20" w:line="276" w:lineRule="auto"/>
        <w:jc w:val="both"/>
        <w:rPr>
          <w:rFonts w:ascii="Calibri" w:hAnsi="Calibri" w:cs="Calibri"/>
          <w:color w:val="686868"/>
          <w:sz w:val="22"/>
          <w:szCs w:val="22"/>
        </w:rPr>
      </w:pPr>
    </w:p>
    <w:p w14:paraId="5C14F244" w14:textId="77777777" w:rsidR="00CD57DB" w:rsidRPr="00800967" w:rsidRDefault="00CD57DB" w:rsidP="00C80E40">
      <w:pPr>
        <w:pStyle w:val="ListParagraph"/>
        <w:suppressAutoHyphens/>
        <w:spacing w:before="60" w:after="20" w:line="276" w:lineRule="auto"/>
        <w:jc w:val="both"/>
        <w:rPr>
          <w:rFonts w:ascii="Calibri" w:hAnsi="Calibri" w:cs="Calibri"/>
          <w:color w:val="686868"/>
          <w:sz w:val="22"/>
          <w:szCs w:val="22"/>
        </w:rPr>
      </w:pPr>
    </w:p>
    <w:p w14:paraId="580BCE30" w14:textId="478C5D45" w:rsidR="00B94407" w:rsidRPr="00B94407" w:rsidRDefault="00B94407" w:rsidP="00C80E40">
      <w:pPr>
        <w:suppressAutoHyphens/>
        <w:spacing w:before="60" w:after="20" w:line="276" w:lineRule="auto"/>
        <w:jc w:val="both"/>
        <w:rPr>
          <w:rStyle w:val="Strong"/>
          <w:rFonts w:ascii="Calibri" w:hAnsi="Calibri" w:cs="Calibri"/>
          <w:b w:val="0"/>
          <w:bCs w:val="0"/>
          <w:color w:val="686868"/>
          <w:sz w:val="22"/>
          <w:szCs w:val="22"/>
        </w:rPr>
      </w:pPr>
      <w:r w:rsidRPr="00CC375A">
        <w:rPr>
          <w:rFonts w:asciiTheme="majorHAnsi" w:hAnsiTheme="majorHAnsi" w:cstheme="majorHAnsi"/>
          <w:b/>
          <w:bCs/>
          <w:noProof/>
          <w:color w:val="686868"/>
          <w:sz w:val="28"/>
          <w:szCs w:val="28"/>
        </w:rPr>
        <w:lastRenderedPageBreak/>
        <mc:AlternateContent>
          <mc:Choice Requires="wps">
            <w:drawing>
              <wp:anchor distT="0" distB="0" distL="114300" distR="114300" simplePos="0" relativeHeight="251673600" behindDoc="0" locked="0" layoutInCell="1" allowOverlap="1" wp14:anchorId="7719BE6B" wp14:editId="31AAF5AD">
                <wp:simplePos x="0" y="0"/>
                <wp:positionH relativeFrom="column">
                  <wp:posOffset>0</wp:posOffset>
                </wp:positionH>
                <wp:positionV relativeFrom="paragraph">
                  <wp:posOffset>-635</wp:posOffset>
                </wp:positionV>
                <wp:extent cx="5934368" cy="0"/>
                <wp:effectExtent l="0" t="0" r="9525" b="12700"/>
                <wp:wrapNone/>
                <wp:docPr id="25" name="Straight Connector 2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4320"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" strokecolor="#ed7d31 [3205]" strokeweight=".5pt">
                <v:stroke joinstyle="miter"/>
              </v:line>
            </w:pict>
          </mc:Fallback>
        </mc:AlternateContent>
      </w:r>
    </w:p>
    <w:p w14:paraId="2FA6C0F4" w14:textId="10AB4CAA" w:rsidR="00624AE1" w:rsidRPr="00220144" w:rsidRDefault="00B94407" w:rsidP="00220144">
      <w:pPr>
        <w:pStyle w:val="NoSpacing"/>
        <w:spacing w:line="276" w:lineRule="auto"/>
        <w:rPr>
          <w:rFonts w:asciiTheme="majorHAnsi" w:hAnsiTheme="majorHAnsi" w:cstheme="majorHAnsi"/>
          <w:b/>
          <w:color w:val="686868"/>
          <w:sz w:val="28"/>
          <w:szCs w:val="28"/>
        </w:rPr>
      </w:pPr>
      <w:r w:rsidRPr="00800967">
        <w:rPr>
          <w:rFonts w:asciiTheme="majorHAnsi" w:hAnsiTheme="majorHAnsi" w:cstheme="majorHAnsi"/>
          <w:b/>
          <w:color w:val="686868"/>
          <w:sz w:val="28"/>
          <w:szCs w:val="28"/>
        </w:rPr>
        <w:t xml:space="preserve">Generic Duties &amp; Responsibilities </w:t>
      </w:r>
    </w:p>
    <w:p w14:paraId="6A044388" w14:textId="345DE1C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onfidentiality</w:t>
      </w:r>
    </w:p>
    <w:p w14:paraId="46B435CC" w14:textId="1B22958C"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Service user, volunteer and/or staff information is confidential. It is a condition of employment that you will not use or disclose any confidential information obtained in accordance with data protection legislation.</w:t>
      </w:r>
    </w:p>
    <w:p w14:paraId="0A80B019" w14:textId="53097257"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C</w:t>
      </w:r>
      <w:r w:rsidR="0091583C">
        <w:rPr>
          <w:rFonts w:asciiTheme="majorHAnsi" w:hAnsiTheme="majorHAnsi" w:cstheme="majorHAnsi"/>
          <w:color w:val="686868"/>
          <w:sz w:val="28"/>
          <w:szCs w:val="28"/>
        </w:rPr>
        <w:t>ode of Conduct</w:t>
      </w:r>
    </w:p>
    <w:p w14:paraId="74661E12" w14:textId="18CFEA76"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are expected to adhere to all EF’s policies and procedures that establish standards of good practice and follow any codes of conduct which are relevant to their own profession. </w:t>
      </w:r>
    </w:p>
    <w:p w14:paraId="0C9C9CDE" w14:textId="4C998604"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P</w:t>
      </w:r>
      <w:r w:rsidR="0091583C">
        <w:rPr>
          <w:rFonts w:asciiTheme="majorHAnsi" w:hAnsiTheme="majorHAnsi" w:cstheme="majorHAnsi"/>
          <w:color w:val="686868"/>
          <w:sz w:val="28"/>
          <w:szCs w:val="28"/>
        </w:rPr>
        <w:t>rivacy &amp; Dignity</w:t>
      </w:r>
      <w:r w:rsidRPr="0091583C">
        <w:rPr>
          <w:rFonts w:asciiTheme="majorHAnsi" w:hAnsiTheme="majorHAnsi" w:cstheme="majorHAnsi"/>
          <w:color w:val="686868"/>
          <w:sz w:val="28"/>
          <w:szCs w:val="28"/>
        </w:rPr>
        <w:t xml:space="preserve"> </w:t>
      </w:r>
    </w:p>
    <w:p w14:paraId="36753FC8" w14:textId="7B627918"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Staff should respect service user/family/carer’s diversity, cultural </w:t>
      </w:r>
      <w:proofErr w:type="gramStart"/>
      <w:r w:rsidRPr="00220144">
        <w:rPr>
          <w:rFonts w:ascii="Calibri" w:eastAsia="MS Mincho" w:hAnsi="Calibri" w:cs="Calibri"/>
          <w:color w:val="686868"/>
          <w:lang w:val="en-GB" w:eastAsia="en-US"/>
        </w:rPr>
        <w:t>needs</w:t>
      </w:r>
      <w:proofErr w:type="gramEnd"/>
      <w:r w:rsidRPr="00220144">
        <w:rPr>
          <w:rFonts w:ascii="Calibri" w:eastAsia="MS Mincho" w:hAnsi="Calibri" w:cs="Calibri"/>
          <w:color w:val="686868"/>
          <w:lang w:val="en-GB" w:eastAsia="en-US"/>
        </w:rPr>
        <w:t xml:space="preserve"> and privacy. </w:t>
      </w:r>
    </w:p>
    <w:p w14:paraId="4B1CB665" w14:textId="5F354EF2"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S</w:t>
      </w:r>
      <w:r w:rsidR="0091583C">
        <w:rPr>
          <w:rFonts w:asciiTheme="majorHAnsi" w:hAnsiTheme="majorHAnsi" w:cstheme="majorHAnsi"/>
          <w:color w:val="686868"/>
          <w:sz w:val="28"/>
          <w:szCs w:val="28"/>
        </w:rPr>
        <w:t>afeguarding</w:t>
      </w:r>
      <w:r w:rsidRPr="0091583C">
        <w:rPr>
          <w:rFonts w:asciiTheme="majorHAnsi" w:hAnsiTheme="majorHAnsi" w:cstheme="majorHAnsi"/>
          <w:color w:val="686868"/>
          <w:sz w:val="28"/>
          <w:szCs w:val="28"/>
        </w:rPr>
        <w:t xml:space="preserve"> </w:t>
      </w:r>
    </w:p>
    <w:p w14:paraId="278E1942"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 xml:space="preserve">All staff have a duty to safeguard and promote the welfare of service users, volunteers, their </w:t>
      </w:r>
      <w:proofErr w:type="gramStart"/>
      <w:r w:rsidRPr="00220144">
        <w:rPr>
          <w:rFonts w:ascii="Calibri" w:eastAsia="MS Mincho" w:hAnsi="Calibri" w:cs="Calibri"/>
          <w:color w:val="686868"/>
          <w:lang w:val="en-GB" w:eastAsia="en-US"/>
        </w:rPr>
        <w:t>families</w:t>
      </w:r>
      <w:proofErr w:type="gramEnd"/>
      <w:r w:rsidRPr="00220144">
        <w:rPr>
          <w:rFonts w:ascii="Calibri" w:eastAsia="MS Mincho" w:hAnsi="Calibri" w:cs="Calibri"/>
          <w:color w:val="686868"/>
          <w:lang w:val="en-GB" w:eastAsia="en-US"/>
        </w:rPr>
        <w:t xml:space="preserve"> and carers, you have a duty to ensure you are familiar with safeguarding policies, attend training for safeguarding and know who to contact if you have concerns about an adult or child’s welfare. </w:t>
      </w:r>
    </w:p>
    <w:p w14:paraId="6EC8C183" w14:textId="5419E4AF" w:rsidR="00220144" w:rsidRPr="0091583C" w:rsidRDefault="00220144" w:rsidP="0091583C">
      <w:pPr>
        <w:spacing w:line="276" w:lineRule="auto"/>
        <w:rPr>
          <w:rFonts w:asciiTheme="majorHAnsi" w:hAnsiTheme="majorHAnsi" w:cstheme="majorHAnsi"/>
          <w:color w:val="686868"/>
          <w:sz w:val="28"/>
          <w:szCs w:val="28"/>
        </w:rPr>
      </w:pPr>
      <w:r w:rsidRPr="0091583C">
        <w:rPr>
          <w:rFonts w:asciiTheme="majorHAnsi" w:hAnsiTheme="majorHAnsi" w:cstheme="majorHAnsi"/>
          <w:color w:val="686868"/>
          <w:sz w:val="28"/>
          <w:szCs w:val="28"/>
        </w:rPr>
        <w:t>H</w:t>
      </w:r>
      <w:r w:rsidR="0091583C">
        <w:rPr>
          <w:rFonts w:asciiTheme="majorHAnsi" w:hAnsiTheme="majorHAnsi" w:cstheme="majorHAnsi"/>
          <w:color w:val="686868"/>
          <w:sz w:val="28"/>
          <w:szCs w:val="28"/>
        </w:rPr>
        <w:t>ealth &amp; Safety</w:t>
      </w:r>
      <w:r w:rsidRPr="0091583C">
        <w:rPr>
          <w:rFonts w:asciiTheme="majorHAnsi" w:hAnsiTheme="majorHAnsi" w:cstheme="majorHAnsi"/>
          <w:color w:val="686868"/>
          <w:sz w:val="28"/>
          <w:szCs w:val="28"/>
        </w:rPr>
        <w:t xml:space="preserve"> </w:t>
      </w:r>
    </w:p>
    <w:p w14:paraId="26B4ACD0" w14:textId="77777777" w:rsidR="00220144" w:rsidRPr="00220144" w:rsidRDefault="00220144" w:rsidP="00220144">
      <w:pPr>
        <w:pStyle w:val="NoSpacing"/>
        <w:jc w:val="both"/>
        <w:rPr>
          <w:rFonts w:ascii="Calibri" w:eastAsia="MS Mincho" w:hAnsi="Calibri" w:cs="Calibri"/>
          <w:color w:val="686868"/>
          <w:lang w:val="en-GB" w:eastAsia="en-US"/>
        </w:rPr>
      </w:pPr>
      <w:r w:rsidRPr="00220144">
        <w:rPr>
          <w:rFonts w:ascii="Calibri" w:eastAsia="MS Mincho" w:hAnsi="Calibri" w:cs="Calibri"/>
          <w:color w:val="686868"/>
          <w:lang w:val="en-GB" w:eastAsia="en-US"/>
        </w:rPr>
        <w:t>Emerging Futures has a duty of care to employees and will ensure that, as far as is reasonably practicable, adequate training, facilities and arrangements for risk avoidance are in place. All employees are required to comply with relevant Health and Safety legislation and policies relating to Health &amp; Safety and Risk Management</w:t>
      </w:r>
    </w:p>
    <w:p w14:paraId="7C566287" w14:textId="77777777" w:rsidR="00220144" w:rsidRDefault="00220144" w:rsidP="00220144">
      <w:pPr>
        <w:pStyle w:val="NoSpacing"/>
        <w:jc w:val="both"/>
        <w:rPr>
          <w:rFonts w:ascii="Calibri" w:hAnsi="Calibri" w:cs="Calibri"/>
          <w:sz w:val="24"/>
          <w:szCs w:val="24"/>
        </w:rPr>
      </w:pPr>
    </w:p>
    <w:p w14:paraId="71443FB6" w14:textId="432A4EB0" w:rsidR="00CD57DB" w:rsidRDefault="00CD57DB">
      <w:pPr>
        <w:spacing w:before="0" w:after="160" w:line="259" w:lineRule="auto"/>
        <w:rPr>
          <w:rFonts w:ascii="Calibri" w:eastAsiaTheme="minorEastAsia" w:hAnsi="Calibri" w:cs="Calibri"/>
          <w:bCs/>
          <w:color w:val="686868"/>
          <w:sz w:val="22"/>
          <w:szCs w:val="22"/>
          <w:lang w:val="en-US" w:eastAsia="zh-CN"/>
        </w:rPr>
      </w:pPr>
      <w:r>
        <w:rPr>
          <w:rFonts w:ascii="Calibri" w:hAnsi="Calibri" w:cs="Calibri"/>
          <w:bCs/>
          <w:color w:val="686868"/>
        </w:rPr>
        <w:br w:type="page"/>
      </w:r>
    </w:p>
    <w:p w14:paraId="4919964C" w14:textId="77777777" w:rsidR="00B54C3F" w:rsidRDefault="00B54C3F" w:rsidP="00754945">
      <w:pPr>
        <w:pStyle w:val="NoSpacing"/>
        <w:spacing w:line="276" w:lineRule="auto"/>
        <w:rPr>
          <w:rFonts w:ascii="Calibri" w:hAnsi="Calibri" w:cs="Calibri"/>
          <w:bCs/>
          <w:color w:val="686868"/>
        </w:rPr>
      </w:pPr>
    </w:p>
    <w:p w14:paraId="293019AB" w14:textId="3649C405" w:rsidR="00B54C3F" w:rsidRPr="00004A9D" w:rsidRDefault="00B54C3F" w:rsidP="00B54C3F">
      <w:pPr>
        <w:pStyle w:val="NoSpacing"/>
        <w:spacing w:line="276" w:lineRule="auto"/>
        <w:rPr>
          <w:rFonts w:asciiTheme="majorHAnsi" w:hAnsiTheme="majorHAnsi" w:cstheme="majorHAnsi"/>
          <w:bCs/>
          <w:color w:val="3B3838" w:themeColor="background2" w:themeShade="40"/>
          <w:sz w:val="28"/>
          <w:szCs w:val="28"/>
        </w:rPr>
      </w:pPr>
      <w:r w:rsidRPr="00B94407">
        <w:rPr>
          <w:rFonts w:asciiTheme="majorHAnsi" w:hAnsiTheme="majorHAnsi" w:cstheme="majorHAnsi"/>
          <w:noProof/>
          <w:color w:val="686868"/>
          <w:sz w:val="28"/>
          <w:szCs w:val="28"/>
        </w:rPr>
        <mc:AlternateContent>
          <mc:Choice Requires="wps">
            <w:drawing>
              <wp:anchor distT="0" distB="0" distL="114300" distR="114300" simplePos="0" relativeHeight="251699200" behindDoc="0" locked="0" layoutInCell="1" allowOverlap="1" wp14:anchorId="637ABB63" wp14:editId="47D35272">
                <wp:simplePos x="0" y="0"/>
                <wp:positionH relativeFrom="margin">
                  <wp:align>right</wp:align>
                </wp:positionH>
                <wp:positionV relativeFrom="paragraph">
                  <wp:posOffset>252339</wp:posOffset>
                </wp:positionV>
                <wp:extent cx="5732585" cy="7034"/>
                <wp:effectExtent l="0" t="0" r="20955" b="31115"/>
                <wp:wrapNone/>
                <wp:docPr id="27" name="Straight Connector 27"/>
                <wp:cNvGraphicFramePr/>
                <a:graphic xmlns:a="http://schemas.openxmlformats.org/drawingml/2006/main">
                  <a:graphicData uri="http://schemas.microsoft.com/office/word/2010/wordprocessingShape">
                    <wps:wsp>
                      <wps:cNvCnPr/>
                      <wps:spPr>
                        <a:xfrm flipV="1">
                          <a:off x="0" y="0"/>
                          <a:ext cx="5732585" cy="703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8C6AD" id="Straight Connector 27" o:spid="_x0000_s1026" style="position:absolute;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2pt,19.85pt" to="851.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" strokecolor="#ed7d31 [3205]" strokeweight=".5pt">
                <v:stroke joinstyle="miter"/>
                <w10:wrap anchorx="margin"/>
              </v:line>
            </w:pict>
          </mc:Fallback>
        </mc:AlternateContent>
      </w:r>
      <w:r>
        <w:rPr>
          <w:rFonts w:asciiTheme="majorHAnsi" w:hAnsiTheme="majorHAnsi" w:cstheme="majorHAnsi"/>
          <w:bCs/>
          <w:color w:val="3B3838" w:themeColor="background2" w:themeShade="40"/>
          <w:sz w:val="28"/>
          <w:szCs w:val="28"/>
        </w:rPr>
        <w:t>Educational Requirements &amp; Competency Framework</w:t>
      </w:r>
    </w:p>
    <w:p w14:paraId="35557C27" w14:textId="421AE5ED" w:rsidR="00B54C3F" w:rsidRDefault="00B54C3F" w:rsidP="00B54C3F">
      <w:pPr>
        <w:pStyle w:val="NoSpacing"/>
        <w:spacing w:line="276" w:lineRule="auto"/>
        <w:rPr>
          <w:rFonts w:asciiTheme="majorHAnsi" w:hAnsiTheme="majorHAnsi" w:cstheme="majorHAnsi"/>
          <w:bCs/>
          <w:color w:val="7030A0"/>
        </w:rPr>
      </w:pPr>
    </w:p>
    <w:p w14:paraId="2B88C580" w14:textId="77777777" w:rsidR="00B54C3F" w:rsidRDefault="00B54C3F" w:rsidP="00B54C3F">
      <w:pPr>
        <w:pStyle w:val="NoSpacing"/>
        <w:spacing w:line="276" w:lineRule="auto"/>
        <w:rPr>
          <w:rFonts w:asciiTheme="majorHAnsi" w:hAnsiTheme="majorHAnsi" w:cstheme="majorHAnsi"/>
          <w:bCs/>
          <w:color w:val="3B3838" w:themeColor="background2" w:themeShade="40"/>
        </w:rPr>
      </w:pPr>
      <w:r w:rsidRPr="00004A9D">
        <w:rPr>
          <w:rFonts w:asciiTheme="majorHAnsi" w:hAnsiTheme="majorHAnsi" w:cstheme="majorHAnsi"/>
          <w:bCs/>
          <w:color w:val="3B3838" w:themeColor="background2" w:themeShade="40"/>
        </w:rPr>
        <w:t xml:space="preserve">These are the </w:t>
      </w:r>
      <w:r>
        <w:rPr>
          <w:rFonts w:asciiTheme="majorHAnsi" w:hAnsiTheme="majorHAnsi" w:cstheme="majorHAnsi"/>
          <w:bCs/>
          <w:color w:val="3B3838" w:themeColor="background2" w:themeShade="40"/>
        </w:rPr>
        <w:t xml:space="preserve">education requirements and </w:t>
      </w:r>
      <w:r w:rsidRPr="00004A9D">
        <w:rPr>
          <w:rFonts w:asciiTheme="majorHAnsi" w:hAnsiTheme="majorHAnsi" w:cstheme="majorHAnsi"/>
          <w:bCs/>
          <w:color w:val="3B3838" w:themeColor="background2" w:themeShade="40"/>
        </w:rPr>
        <w:t xml:space="preserve">competencies required for this role. Please demonstrate </w:t>
      </w:r>
      <w:r>
        <w:rPr>
          <w:rFonts w:asciiTheme="majorHAnsi" w:hAnsiTheme="majorHAnsi" w:cstheme="majorHAnsi"/>
          <w:bCs/>
          <w:color w:val="3B3838" w:themeColor="background2" w:themeShade="40"/>
        </w:rPr>
        <w:t xml:space="preserve">in your application </w:t>
      </w:r>
      <w:r w:rsidRPr="00004A9D">
        <w:rPr>
          <w:rFonts w:asciiTheme="majorHAnsi" w:hAnsiTheme="majorHAnsi" w:cstheme="majorHAnsi"/>
          <w:bCs/>
          <w:color w:val="3B3838" w:themeColor="background2" w:themeShade="40"/>
        </w:rPr>
        <w:t xml:space="preserve">where you meet the requirements and where you may need additional support and training. </w:t>
      </w:r>
    </w:p>
    <w:p w14:paraId="390D9777" w14:textId="48EDB86D" w:rsidR="00B54C3F" w:rsidRDefault="00B54C3F" w:rsidP="00B54C3F">
      <w:pPr>
        <w:pStyle w:val="NoSpacing"/>
        <w:spacing w:line="276" w:lineRule="auto"/>
        <w:rPr>
          <w:rFonts w:ascii="Calibri" w:hAnsi="Calibri" w:cs="Calibri"/>
          <w:bCs/>
          <w:color w:val="3B3838" w:themeColor="background2" w:themeShade="40"/>
          <w:sz w:val="16"/>
          <w:szCs w:val="16"/>
        </w:rPr>
      </w:pPr>
    </w:p>
    <w:tbl>
      <w:tblPr>
        <w:tblStyle w:val="TableGrid"/>
        <w:tblpPr w:leftFromText="180" w:rightFromText="180" w:vertAnchor="text" w:horzAnchor="margin" w:tblpY="118"/>
        <w:tblW w:w="9067"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4797"/>
        <w:gridCol w:w="4270"/>
      </w:tblGrid>
      <w:tr w:rsidR="00B54C3F" w14:paraId="325E165A" w14:textId="77777777" w:rsidTr="00B54C3F">
        <w:trPr>
          <w:trHeight w:val="107"/>
        </w:trPr>
        <w:tc>
          <w:tcPr>
            <w:tcW w:w="4797" w:type="dxa"/>
            <w:tcBorders>
              <w:top w:val="single" w:sz="4" w:space="0" w:color="686868"/>
              <w:left w:val="single" w:sz="4" w:space="0" w:color="686868"/>
              <w:bottom w:val="single" w:sz="4" w:space="0" w:color="686868"/>
              <w:right w:val="single" w:sz="4" w:space="0" w:color="686868"/>
            </w:tcBorders>
            <w:hideMark/>
          </w:tcPr>
          <w:p w14:paraId="6AB15A6F" w14:textId="77777777" w:rsidR="00B54C3F" w:rsidRPr="003E78D7" w:rsidRDefault="00B54C3F" w:rsidP="00B54C3F">
            <w:pPr>
              <w:spacing w:after="0" w:line="240" w:lineRule="auto"/>
              <w:rPr>
                <w:rFonts w:ascii="Calibri" w:eastAsiaTheme="minorHAnsi" w:hAnsi="Calibri" w:cs="Calibri"/>
                <w:b/>
                <w:bCs/>
                <w:color w:val="FFFFFF" w:themeColor="background1"/>
                <w:sz w:val="22"/>
                <w:szCs w:val="22"/>
              </w:rPr>
            </w:pPr>
            <w:r w:rsidRPr="003E78D7">
              <w:rPr>
                <w:rFonts w:ascii="Calibri" w:hAnsi="Calibri" w:cs="Calibri"/>
                <w:b/>
                <w:bCs/>
                <w:color w:val="FFFFFF" w:themeColor="background1"/>
              </w:rPr>
              <w:t>ESSENTIAL</w:t>
            </w:r>
          </w:p>
        </w:tc>
        <w:tc>
          <w:tcPr>
            <w:tcW w:w="4270" w:type="dxa"/>
            <w:tcBorders>
              <w:top w:val="single" w:sz="4" w:space="0" w:color="686868"/>
              <w:left w:val="single" w:sz="4" w:space="0" w:color="686868"/>
              <w:bottom w:val="single" w:sz="4" w:space="0" w:color="686868"/>
              <w:right w:val="single" w:sz="4" w:space="0" w:color="686868"/>
            </w:tcBorders>
            <w:hideMark/>
          </w:tcPr>
          <w:p w14:paraId="30E73EB9" w14:textId="77777777" w:rsidR="00B54C3F" w:rsidRPr="003E78D7" w:rsidRDefault="00B54C3F" w:rsidP="00B54C3F">
            <w:pPr>
              <w:spacing w:after="0" w:line="240" w:lineRule="auto"/>
              <w:rPr>
                <w:rFonts w:ascii="Calibri" w:hAnsi="Calibri" w:cs="Calibri"/>
                <w:b/>
                <w:bCs/>
                <w:color w:val="FFFFFF" w:themeColor="background1"/>
              </w:rPr>
            </w:pPr>
            <w:r w:rsidRPr="003E78D7">
              <w:rPr>
                <w:rFonts w:ascii="Calibri" w:hAnsi="Calibri" w:cs="Calibri"/>
                <w:b/>
                <w:bCs/>
                <w:color w:val="FFFFFF" w:themeColor="background1"/>
              </w:rPr>
              <w:t>DESIRABLE</w:t>
            </w:r>
          </w:p>
        </w:tc>
      </w:tr>
      <w:tr w:rsidR="00B54C3F" w14:paraId="415ADE38" w14:textId="77777777" w:rsidTr="00B54C3F">
        <w:trPr>
          <w:trHeight w:val="1855"/>
        </w:trPr>
        <w:tc>
          <w:tcPr>
            <w:tcW w:w="4797" w:type="dxa"/>
            <w:tcBorders>
              <w:top w:val="single" w:sz="4" w:space="0" w:color="686868"/>
              <w:left w:val="single" w:sz="4" w:space="0" w:color="686868"/>
              <w:bottom w:val="single" w:sz="4" w:space="0" w:color="686868"/>
              <w:right w:val="single" w:sz="4" w:space="0" w:color="686868"/>
            </w:tcBorders>
          </w:tcPr>
          <w:p w14:paraId="5E8C37AF"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Pr>
                <w:rFonts w:ascii="Calibri" w:hAnsi="Calibri" w:cs="Calibri"/>
                <w:b/>
                <w:color w:val="767171" w:themeColor="background2" w:themeShade="80"/>
              </w:rPr>
              <w:t>Education &amp; Experience</w:t>
            </w:r>
          </w:p>
          <w:p w14:paraId="4D18DEB7" w14:textId="6DF2A324" w:rsidR="0027345A" w:rsidRPr="00CD57DB" w:rsidRDefault="0027345A" w:rsidP="00CD57DB">
            <w:pPr>
              <w:pStyle w:val="paragraph"/>
              <w:shd w:val="clear" w:color="auto" w:fill="FFFFFF"/>
              <w:spacing w:before="0" w:beforeAutospacing="0" w:after="240" w:afterAutospacing="0"/>
              <w:jc w:val="both"/>
              <w:textAlignment w:val="baseline"/>
              <w:rPr>
                <w:rFonts w:ascii="Calibri" w:hAnsi="Calibri" w:cs="Calibri"/>
                <w:color w:val="686868"/>
              </w:rPr>
            </w:pPr>
            <w:r w:rsidRPr="0027345A">
              <w:rPr>
                <w:rStyle w:val="normaltextrun"/>
                <w:rFonts w:ascii="Calibri" w:hAnsi="Calibri" w:cs="Calibri"/>
                <w:color w:val="686868"/>
              </w:rPr>
              <w:t>Experience of supporting individuals to initiate and sustain their own wellbeing in the community</w:t>
            </w:r>
            <w:r>
              <w:rPr>
                <w:rStyle w:val="normaltextrun"/>
                <w:rFonts w:ascii="Calibri" w:hAnsi="Calibri" w:cs="Calibri"/>
                <w:color w:val="686868"/>
              </w:rPr>
              <w:t>.</w:t>
            </w:r>
          </w:p>
          <w:p w14:paraId="62989DE3" w14:textId="77777777" w:rsidR="00CD57DB" w:rsidRDefault="0027345A" w:rsidP="00CD57DB">
            <w:pPr>
              <w:pStyle w:val="paragraph"/>
              <w:shd w:val="clear" w:color="auto" w:fill="FFFFFF"/>
              <w:spacing w:before="0" w:beforeAutospacing="0" w:after="240" w:afterAutospacing="0"/>
              <w:jc w:val="both"/>
              <w:textAlignment w:val="baseline"/>
              <w:rPr>
                <w:rStyle w:val="normaltextrun"/>
                <w:rFonts w:ascii="Calibri" w:hAnsi="Calibri" w:cs="Calibri"/>
                <w:color w:val="686868"/>
              </w:rPr>
            </w:pPr>
            <w:r w:rsidRPr="0027345A">
              <w:rPr>
                <w:rStyle w:val="normaltextrun"/>
                <w:rFonts w:ascii="Calibri" w:hAnsi="Calibri" w:cs="Calibri"/>
                <w:color w:val="686868"/>
              </w:rPr>
              <w:t>Experience of delivering psychotherapeutic groups</w:t>
            </w:r>
            <w:r>
              <w:rPr>
                <w:rStyle w:val="normaltextrun"/>
                <w:rFonts w:ascii="Calibri" w:hAnsi="Calibri" w:cs="Calibri"/>
                <w:color w:val="686868"/>
              </w:rPr>
              <w:t>.</w:t>
            </w:r>
          </w:p>
          <w:p w14:paraId="2BF168ED" w14:textId="77777777" w:rsidR="00CD57DB" w:rsidRDefault="0027345A" w:rsidP="00CD57DB">
            <w:pPr>
              <w:pStyle w:val="paragraph"/>
              <w:shd w:val="clear" w:color="auto" w:fill="FFFFFF"/>
              <w:spacing w:before="0" w:beforeAutospacing="0" w:after="240" w:afterAutospacing="0"/>
              <w:jc w:val="both"/>
              <w:textAlignment w:val="baseline"/>
              <w:rPr>
                <w:rStyle w:val="normaltextrun"/>
                <w:rFonts w:ascii="Calibri" w:hAnsi="Calibri" w:cs="Calibri"/>
                <w:color w:val="686868"/>
              </w:rPr>
            </w:pPr>
            <w:r w:rsidRPr="0027345A">
              <w:rPr>
                <w:rStyle w:val="normaltextrun"/>
                <w:rFonts w:ascii="Calibri" w:hAnsi="Calibri" w:cs="Calibri"/>
                <w:color w:val="686868"/>
              </w:rPr>
              <w:t>Qualification in substance misuse or relevant qualification/experience</w:t>
            </w:r>
            <w:r>
              <w:rPr>
                <w:rStyle w:val="normaltextrun"/>
                <w:rFonts w:ascii="Calibri" w:hAnsi="Calibri" w:cs="Calibri"/>
                <w:color w:val="686868"/>
              </w:rPr>
              <w:t>.</w:t>
            </w:r>
          </w:p>
          <w:p w14:paraId="69345DF9" w14:textId="13EDFC36" w:rsidR="00B54C3F" w:rsidRDefault="0027345A" w:rsidP="00CD57DB">
            <w:pPr>
              <w:pStyle w:val="paragraph"/>
              <w:shd w:val="clear" w:color="auto" w:fill="FFFFFF"/>
              <w:spacing w:before="0" w:beforeAutospacing="0" w:after="240" w:afterAutospacing="0"/>
              <w:jc w:val="both"/>
              <w:textAlignment w:val="baseline"/>
              <w:rPr>
                <w:rFonts w:ascii="Calibri" w:hAnsi="Calibri" w:cs="Calibri"/>
                <w:bCs/>
                <w:color w:val="767171" w:themeColor="background2" w:themeShade="80"/>
              </w:rPr>
            </w:pPr>
            <w:r w:rsidRPr="0027345A">
              <w:rPr>
                <w:rStyle w:val="normaltextrun"/>
                <w:rFonts w:ascii="Calibri" w:hAnsi="Calibri" w:cs="Calibri"/>
                <w:color w:val="686868"/>
              </w:rPr>
              <w:t>Experience of delivering supervision</w:t>
            </w:r>
            <w:r>
              <w:rPr>
                <w:rStyle w:val="normaltextrun"/>
                <w:rFonts w:ascii="Calibri" w:hAnsi="Calibri" w:cs="Calibri"/>
                <w:color w:val="686868"/>
              </w:rPr>
              <w:t xml:space="preserve"> to staff or volunteers</w:t>
            </w:r>
            <w:r w:rsidRPr="0027345A">
              <w:rPr>
                <w:rStyle w:val="normaltextrun"/>
                <w:rFonts w:ascii="Calibri" w:hAnsi="Calibri" w:cs="Calibri"/>
                <w:color w:val="686868"/>
              </w:rPr>
              <w:t>.</w:t>
            </w:r>
            <w:r w:rsidRPr="0027345A">
              <w:rPr>
                <w:rStyle w:val="eop"/>
                <w:rFonts w:ascii="Calibri" w:hAnsi="Calibri" w:cs="Calibri"/>
                <w:color w:val="686868"/>
              </w:rPr>
              <w:t> </w:t>
            </w:r>
          </w:p>
        </w:tc>
        <w:tc>
          <w:tcPr>
            <w:tcW w:w="4270" w:type="dxa"/>
            <w:tcBorders>
              <w:top w:val="single" w:sz="4" w:space="0" w:color="686868"/>
              <w:left w:val="single" w:sz="4" w:space="0" w:color="686868"/>
              <w:bottom w:val="single" w:sz="4" w:space="0" w:color="686868"/>
              <w:right w:val="single" w:sz="4" w:space="0" w:color="686868"/>
            </w:tcBorders>
          </w:tcPr>
          <w:p w14:paraId="190607E7" w14:textId="77777777" w:rsidR="00B54C3F" w:rsidRDefault="00B54C3F" w:rsidP="00B54C3F">
            <w:pPr>
              <w:snapToGrid w:val="0"/>
              <w:spacing w:afterLines="160" w:after="384" w:line="240" w:lineRule="auto"/>
              <w:jc w:val="both"/>
              <w:rPr>
                <w:rFonts w:ascii="Calibri" w:hAnsi="Calibri" w:cs="Calibri"/>
                <w:b/>
                <w:color w:val="767171" w:themeColor="background2" w:themeShade="80"/>
              </w:rPr>
            </w:pPr>
            <w:r w:rsidRPr="003E78D7">
              <w:rPr>
                <w:rFonts w:asciiTheme="majorHAnsi" w:hAnsiTheme="majorHAnsi" w:cstheme="majorHAnsi"/>
                <w:bCs/>
                <w:noProof/>
                <w:color w:val="FFFFFF" w:themeColor="background1"/>
                <w:sz w:val="30"/>
                <w:szCs w:val="30"/>
              </w:rPr>
              <mc:AlternateContent>
                <mc:Choice Requires="wps">
                  <w:drawing>
                    <wp:anchor distT="45720" distB="45720" distL="114300" distR="114300" simplePos="0" relativeHeight="251702272" behindDoc="1" locked="0" layoutInCell="1" allowOverlap="0" wp14:anchorId="560BE1A2" wp14:editId="39793E81">
                      <wp:simplePos x="0" y="0"/>
                      <wp:positionH relativeFrom="column">
                        <wp:posOffset>-3117460</wp:posOffset>
                      </wp:positionH>
                      <wp:positionV relativeFrom="paragraph">
                        <wp:posOffset>-264600</wp:posOffset>
                      </wp:positionV>
                      <wp:extent cx="5758004" cy="262550"/>
                      <wp:effectExtent l="0" t="0" r="0" b="44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004" cy="262550"/>
                              </a:xfrm>
                              <a:prstGeom prst="rect">
                                <a:avLst/>
                              </a:prstGeom>
                              <a:gradFill flip="none" rotWithShape="1">
                                <a:gsLst>
                                  <a:gs pos="20000">
                                    <a:srgbClr val="812990"/>
                                  </a:gs>
                                  <a:gs pos="50000">
                                    <a:srgbClr val="F6366B"/>
                                  </a:gs>
                                  <a:gs pos="80000">
                                    <a:srgbClr val="F68D1E"/>
                                  </a:gs>
                                </a:gsLst>
                                <a:lin ang="0" scaled="1"/>
                                <a:tileRect/>
                              </a:gradFill>
                              <a:ln w="9525">
                                <a:noFill/>
                                <a:miter lim="800000"/>
                                <a:headEnd/>
                                <a:tailEnd/>
                              </a:ln>
                            </wps:spPr>
                            <wps:txbx>
                              <w:txbxContent>
                                <w:p w14:paraId="5D1ADD87" w14:textId="77777777" w:rsidR="00B54C3F" w:rsidRPr="004942F7" w:rsidRDefault="00B54C3F" w:rsidP="00B54C3F">
                                  <w:pPr>
                                    <w:rPr>
                                      <w:color w:val="FFFFFF" w:themeColor="background1"/>
                                      <w14:textFill>
                                        <w14:noFill/>
                                      </w14:textFil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0BE1A2" id="_x0000_s1028" type="#_x0000_t202" style="position:absolute;left:0;text-align:left;margin-left:-245.45pt;margin-top:-20.85pt;width:453.4pt;height:20.6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" o:allowoverlap="f" fillcolor="#812990" stroked="f">
                      <v:fill color2="#f68d1e" rotate="t" angle="90" colors="0 #812990;13107f #812990;.5 #f6366b" focus="100%" type="gradient"/>
                      <v:textbox>
                        <w:txbxContent>
                          <w:p w14:paraId="5D1ADD87" w14:textId="77777777" w:rsidR="00B54C3F" w:rsidRPr="004942F7" w:rsidRDefault="00B54C3F" w:rsidP="00B54C3F">
                            <w:pPr>
                              <w:rPr>
                                <w:color w:val="FFFFFF" w:themeColor="background1"/>
                                <w14:textFill>
                                  <w14:noFill/>
                                </w14:textFill>
                              </w:rPr>
                            </w:pPr>
                          </w:p>
                        </w:txbxContent>
                      </v:textbox>
                    </v:shape>
                  </w:pict>
                </mc:Fallback>
              </mc:AlternateContent>
            </w:r>
            <w:r>
              <w:rPr>
                <w:rFonts w:ascii="Calibri" w:hAnsi="Calibri" w:cs="Calibri"/>
                <w:b/>
                <w:color w:val="767171" w:themeColor="background2" w:themeShade="80"/>
              </w:rPr>
              <w:t>Education &amp; Experience</w:t>
            </w:r>
          </w:p>
          <w:p w14:paraId="470F76C8" w14:textId="37A93F54" w:rsidR="0027345A" w:rsidRPr="0027345A" w:rsidRDefault="0027345A" w:rsidP="00CD57DB">
            <w:pPr>
              <w:pStyle w:val="paragraph"/>
              <w:shd w:val="clear" w:color="auto" w:fill="FFFFFF"/>
              <w:spacing w:before="0" w:beforeAutospacing="0" w:after="240" w:afterAutospacing="0"/>
              <w:jc w:val="both"/>
              <w:textAlignment w:val="baseline"/>
              <w:rPr>
                <w:rFonts w:ascii="Segoe UI" w:hAnsi="Segoe UI" w:cs="Segoe UI"/>
                <w:sz w:val="20"/>
                <w:szCs w:val="20"/>
              </w:rPr>
            </w:pPr>
            <w:r w:rsidRPr="0027345A">
              <w:rPr>
                <w:rStyle w:val="normaltextrun"/>
                <w:rFonts w:ascii="Calibri" w:hAnsi="Calibri" w:cs="Calibri"/>
                <w:color w:val="686868"/>
              </w:rPr>
              <w:t>Experience of outreach work and community development</w:t>
            </w:r>
            <w:r>
              <w:rPr>
                <w:rStyle w:val="normaltextrun"/>
                <w:rFonts w:ascii="Calibri" w:hAnsi="Calibri" w:cs="Calibri"/>
                <w:color w:val="686868"/>
              </w:rPr>
              <w:t>.</w:t>
            </w:r>
            <w:r w:rsidRPr="0027345A">
              <w:rPr>
                <w:rStyle w:val="eop"/>
                <w:rFonts w:ascii="Calibri" w:hAnsi="Calibri" w:cs="Calibri"/>
                <w:color w:val="686868"/>
              </w:rPr>
              <w:t> </w:t>
            </w:r>
          </w:p>
          <w:p w14:paraId="1629D225" w14:textId="36778248" w:rsidR="0027345A" w:rsidRPr="0027345A" w:rsidRDefault="0027345A" w:rsidP="00CD57DB">
            <w:pPr>
              <w:pStyle w:val="paragraph"/>
              <w:shd w:val="clear" w:color="auto" w:fill="FFFFFF"/>
              <w:spacing w:before="0" w:beforeAutospacing="0" w:after="240" w:afterAutospacing="0"/>
              <w:jc w:val="both"/>
              <w:textAlignment w:val="baseline"/>
              <w:rPr>
                <w:rFonts w:ascii="Segoe UI" w:hAnsi="Segoe UI" w:cs="Segoe UI"/>
                <w:sz w:val="20"/>
                <w:szCs w:val="20"/>
              </w:rPr>
            </w:pPr>
            <w:r w:rsidRPr="0027345A">
              <w:rPr>
                <w:rStyle w:val="normaltextrun"/>
                <w:rFonts w:ascii="Calibri" w:hAnsi="Calibri" w:cs="Calibri"/>
                <w:color w:val="686868"/>
              </w:rPr>
              <w:t>Experience of delivering training</w:t>
            </w:r>
            <w:r>
              <w:rPr>
                <w:rStyle w:val="normaltextrun"/>
                <w:rFonts w:ascii="Calibri" w:hAnsi="Calibri" w:cs="Calibri"/>
                <w:color w:val="686868"/>
              </w:rPr>
              <w:t>.</w:t>
            </w:r>
            <w:r w:rsidRPr="0027345A">
              <w:rPr>
                <w:rStyle w:val="eop"/>
                <w:rFonts w:ascii="Calibri" w:hAnsi="Calibri" w:cs="Calibri"/>
                <w:color w:val="686868"/>
              </w:rPr>
              <w:t> </w:t>
            </w:r>
          </w:p>
          <w:p w14:paraId="060FB698" w14:textId="154D73E9" w:rsidR="0027345A" w:rsidRPr="0027345A" w:rsidRDefault="0027345A" w:rsidP="00CD57DB">
            <w:pPr>
              <w:pStyle w:val="paragraph"/>
              <w:spacing w:before="0" w:beforeAutospacing="0" w:after="240" w:afterAutospacing="0"/>
              <w:textAlignment w:val="baseline"/>
              <w:rPr>
                <w:rFonts w:ascii="Segoe UI" w:hAnsi="Segoe UI" w:cs="Segoe UI"/>
                <w:sz w:val="20"/>
                <w:szCs w:val="20"/>
              </w:rPr>
            </w:pPr>
            <w:r w:rsidRPr="0027345A">
              <w:rPr>
                <w:rStyle w:val="normaltextrun"/>
                <w:rFonts w:ascii="Calibri" w:hAnsi="Calibri" w:cs="Calibri"/>
                <w:color w:val="686868"/>
              </w:rPr>
              <w:t>PTTLS or equivalent qualification</w:t>
            </w:r>
            <w:r>
              <w:rPr>
                <w:rStyle w:val="normaltextrun"/>
                <w:rFonts w:ascii="Calibri" w:hAnsi="Calibri" w:cs="Calibri"/>
                <w:color w:val="686868"/>
              </w:rPr>
              <w:t>.</w:t>
            </w:r>
            <w:r w:rsidRPr="0027345A">
              <w:rPr>
                <w:rStyle w:val="normaltextrun"/>
                <w:rFonts w:ascii="Calibri" w:hAnsi="Calibri" w:cs="Calibri"/>
                <w:color w:val="686868"/>
              </w:rPr>
              <w:t> </w:t>
            </w:r>
            <w:r w:rsidRPr="0027345A">
              <w:rPr>
                <w:rStyle w:val="eop"/>
                <w:rFonts w:ascii="Calibri" w:hAnsi="Calibri" w:cs="Calibri"/>
                <w:color w:val="686868"/>
              </w:rPr>
              <w:t> </w:t>
            </w:r>
          </w:p>
          <w:p w14:paraId="1BFC83D9" w14:textId="62A4441D" w:rsidR="00B54C3F" w:rsidRDefault="00B54C3F" w:rsidP="00E1328C">
            <w:pPr>
              <w:spacing w:after="0" w:line="240" w:lineRule="auto"/>
              <w:textAlignment w:val="baseline"/>
              <w:rPr>
                <w:rFonts w:ascii="Calibri" w:hAnsi="Calibri" w:cs="Calibri"/>
                <w:bCs/>
                <w:color w:val="767171" w:themeColor="background2" w:themeShade="80"/>
              </w:rPr>
            </w:pPr>
          </w:p>
        </w:tc>
      </w:tr>
    </w:tbl>
    <w:p w14:paraId="12F3251E" w14:textId="110F9445" w:rsidR="00B54C3F" w:rsidRDefault="00B54C3F" w:rsidP="00B54C3F">
      <w:pPr>
        <w:pStyle w:val="NoSpacing"/>
        <w:spacing w:line="276" w:lineRule="auto"/>
        <w:rPr>
          <w:rFonts w:ascii="Calibri" w:hAnsi="Calibri" w:cs="Calibri"/>
          <w:bCs/>
          <w:color w:val="3B3838" w:themeColor="background2" w:themeShade="40"/>
          <w:sz w:val="16"/>
          <w:szCs w:val="16"/>
        </w:rPr>
      </w:pPr>
    </w:p>
    <w:p w14:paraId="14E3A4A7" w14:textId="66BFD308" w:rsidR="00B54C3F" w:rsidRDefault="00B54C3F" w:rsidP="00B54C3F">
      <w:pPr>
        <w:spacing w:before="0" w:after="160" w:line="259" w:lineRule="auto"/>
        <w:rPr>
          <w:rFonts w:ascii="Calibri" w:eastAsiaTheme="minorEastAsia" w:hAnsi="Calibri" w:cs="Calibri"/>
          <w:bCs/>
          <w:color w:val="3B3838" w:themeColor="background2" w:themeShade="40"/>
          <w:sz w:val="16"/>
          <w:szCs w:val="16"/>
          <w:lang w:val="en-US" w:eastAsia="zh-CN"/>
        </w:rPr>
      </w:pPr>
      <w:r>
        <w:rPr>
          <w:rFonts w:ascii="Calibri" w:hAnsi="Calibri" w:cs="Calibri"/>
          <w:bCs/>
          <w:color w:val="3B3838" w:themeColor="background2" w:themeShade="40"/>
          <w:sz w:val="16"/>
          <w:szCs w:val="16"/>
        </w:rPr>
        <w:br w:type="page"/>
      </w:r>
    </w:p>
    <w:p w14:paraId="04698E75" w14:textId="77777777" w:rsidR="004F206D" w:rsidRDefault="004F206D" w:rsidP="00754945">
      <w:pPr>
        <w:spacing w:line="276" w:lineRule="auto"/>
        <w:rPr>
          <w:rFonts w:ascii="Calibri" w:hAnsi="Calibri" w:cs="Calibri"/>
          <w:color w:val="686868"/>
          <w:sz w:val="22"/>
          <w:szCs w:val="22"/>
        </w:rPr>
        <w:sectPr w:rsidR="004F206D" w:rsidSect="003351CE">
          <w:headerReference w:type="default" r:id="rId12"/>
          <w:footerReference w:type="default" r:id="rId13"/>
          <w:headerReference w:type="first" r:id="rId14"/>
          <w:footerReference w:type="first" r:id="rId15"/>
          <w:pgSz w:w="11906" w:h="16838" w:code="9"/>
          <w:pgMar w:top="1242" w:right="1418" w:bottom="1021" w:left="1418" w:header="750" w:footer="133" w:gutter="0"/>
          <w:cols w:space="708"/>
          <w:titlePg/>
          <w:docGrid w:linePitch="360"/>
        </w:sectPr>
      </w:pPr>
    </w:p>
    <w:p w14:paraId="6E7B6E87" w14:textId="31AABFF3" w:rsidR="00CF7766" w:rsidRDefault="00CD57DB" w:rsidP="0027345A">
      <w:pPr>
        <w:pStyle w:val="NoSpacing"/>
        <w:spacing w:line="276" w:lineRule="auto"/>
        <w:rPr>
          <w:rFonts w:asciiTheme="majorHAnsi" w:hAnsiTheme="majorHAnsi" w:cstheme="majorHAnsi"/>
          <w:bCs/>
          <w:color w:val="3B3838" w:themeColor="background2" w:themeShade="40"/>
          <w:sz w:val="28"/>
          <w:szCs w:val="28"/>
        </w:rPr>
      </w:pPr>
      <w:r w:rsidRPr="0027345A">
        <w:rPr>
          <w:noProof/>
          <w:lang w:val="en-GB"/>
        </w:rPr>
        <w:lastRenderedPageBreak/>
        <w:drawing>
          <wp:anchor distT="0" distB="0" distL="114300" distR="114300" simplePos="0" relativeHeight="251714560" behindDoc="1" locked="0" layoutInCell="1" allowOverlap="1" wp14:anchorId="19DFB273" wp14:editId="4F14A9B8">
            <wp:simplePos x="0" y="0"/>
            <wp:positionH relativeFrom="column">
              <wp:posOffset>-836295</wp:posOffset>
            </wp:positionH>
            <wp:positionV relativeFrom="paragraph">
              <wp:posOffset>193040</wp:posOffset>
            </wp:positionV>
            <wp:extent cx="10724495" cy="5353050"/>
            <wp:effectExtent l="0" t="0" r="0" b="0"/>
            <wp:wrapNone/>
            <wp:docPr id="977496940" name="Picture 1" descr="A black scree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96940" name="Picture 1" descr="A black screen with text on i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b="11259"/>
                    <a:stretch/>
                  </pic:blipFill>
                  <pic:spPr bwMode="auto">
                    <a:xfrm>
                      <a:off x="0" y="0"/>
                      <a:ext cx="10731836" cy="53567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440" behindDoc="1" locked="0" layoutInCell="1" allowOverlap="1" wp14:anchorId="0F424BFC" wp14:editId="164A27E1">
            <wp:simplePos x="0" y="0"/>
            <wp:positionH relativeFrom="page">
              <wp:align>left</wp:align>
            </wp:positionH>
            <wp:positionV relativeFrom="paragraph">
              <wp:posOffset>5210810</wp:posOffset>
            </wp:positionV>
            <wp:extent cx="10782348" cy="1316355"/>
            <wp:effectExtent l="0" t="0" r="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 t="78034" r="-433"/>
                    <a:stretch/>
                  </pic:blipFill>
                  <pic:spPr bwMode="auto">
                    <a:xfrm>
                      <a:off x="0" y="0"/>
                      <a:ext cx="10782348" cy="1316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18EB">
        <w:rPr>
          <w:noProof/>
        </w:rPr>
        <w:t xml:space="preserve"> </w:t>
      </w:r>
    </w:p>
    <w:sectPr w:rsidR="00CF7766" w:rsidSect="004F206D">
      <w:headerReference w:type="default" r:id="rId18"/>
      <w:footerReference w:type="default" r:id="rId19"/>
      <w:headerReference w:type="first" r:id="rId20"/>
      <w:pgSz w:w="16838" w:h="11906" w:orient="landscape" w:code="9"/>
      <w:pgMar w:top="1418" w:right="1021" w:bottom="1418" w:left="1242" w:header="748"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12C8" w14:textId="77777777" w:rsidR="00B41102" w:rsidRDefault="00B41102" w:rsidP="00167A7D">
      <w:pPr>
        <w:spacing w:before="0" w:after="0" w:line="240" w:lineRule="auto"/>
      </w:pPr>
      <w:r>
        <w:separator/>
      </w:r>
    </w:p>
  </w:endnote>
  <w:endnote w:type="continuationSeparator" w:id="0">
    <w:p w14:paraId="0C7A3024" w14:textId="77777777" w:rsidR="00B41102" w:rsidRDefault="00B41102"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ncode Sans Semi Condensed">
    <w:altName w:val="Calibri"/>
    <w:charset w:val="00"/>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79BF" w14:textId="1F32DA22" w:rsidR="004942F7" w:rsidRDefault="00C43E8F" w:rsidP="00D325FF">
    <w:pPr>
      <w:pStyle w:val="Footer"/>
      <w:jc w:val="left"/>
    </w:pPr>
    <w:r>
      <w:rPr>
        <w:noProof/>
      </w:rPr>
      <mc:AlternateContent>
        <mc:Choice Requires="wps">
          <w:drawing>
            <wp:anchor distT="45720" distB="45720" distL="114300" distR="114300" simplePos="0" relativeHeight="251659264" behindDoc="1" locked="0" layoutInCell="1" allowOverlap="1" wp14:anchorId="532D0554" wp14:editId="227143F3">
              <wp:simplePos x="0" y="0"/>
              <wp:positionH relativeFrom="page">
                <wp:align>right</wp:align>
              </wp:positionH>
              <wp:positionV relativeFrom="paragraph">
                <wp:posOffset>-2187</wp:posOffset>
              </wp:positionV>
              <wp:extent cx="7558268" cy="925974"/>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268" cy="925974"/>
                      </a:xfrm>
                      <a:prstGeom prst="rect">
                        <a:avLst/>
                      </a:prstGeom>
                      <a:gradFill flip="none" rotWithShape="1">
                        <a:gsLst>
                          <a:gs pos="0">
                            <a:srgbClr val="812990"/>
                          </a:gs>
                          <a:gs pos="50000">
                            <a:srgbClr val="F6366B"/>
                          </a:gs>
                          <a:gs pos="100000">
                            <a:srgbClr val="F68D1E"/>
                          </a:gs>
                        </a:gsLst>
                        <a:lin ang="0" scaled="1"/>
                        <a:tileRect/>
                      </a:gradFill>
                      <a:ln w="9525">
                        <a:noFill/>
                        <a:miter lim="800000"/>
                        <a:headEnd/>
                        <a:tailEnd/>
                      </a:ln>
                    </wps:spPr>
                    <wps:txbx>
                      <w:txbxContent>
                        <w:p w14:paraId="31EF9729" w14:textId="12DAE580" w:rsidR="00C43E8F" w:rsidRPr="00C43E8F" w:rsidRDefault="00C43E8F">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0554" id="_x0000_t202" coordsize="21600,21600" o:spt="202" path="m,l,21600r21600,l21600,xe">
              <v:stroke joinstyle="miter"/>
              <v:path gradientshapeok="t" o:connecttype="rect"/>
            </v:shapetype>
            <v:shape id="_x0000_s1029" type="#_x0000_t202" style="position:absolute;margin-left:543.95pt;margin-top:-.15pt;width:595.15pt;height:72.9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" fillcolor="#812990" stroked="f">
              <v:fill color2="#f68d1e" rotate="t" angle="90" colors="0 #812990;.5 #f6366b;1 #f68d1e" focus="100%" type="gradient"/>
              <v:textbox>
                <w:txbxContent>
                  <w:p w14:paraId="31EF9729" w14:textId="12DAE580" w:rsidR="00C43E8F" w:rsidRPr="00C43E8F" w:rsidRDefault="00C43E8F">
                    <w:pPr>
                      <w:rPr>
                        <w:color w:val="FFFFFF" w:themeColor="background1"/>
                        <w14:textFill>
                          <w14:noFill/>
                        </w14:textFill>
                      </w:rPr>
                    </w:pPr>
                  </w:p>
                </w:txbxContent>
              </v:textbox>
              <w10:wrap anchorx="page"/>
            </v:shape>
          </w:pict>
        </mc:Fallback>
      </mc:AlternateContent>
    </w:r>
  </w:p>
  <w:p w14:paraId="0F2743C2" w14:textId="5A24D841" w:rsidR="00D325FF" w:rsidRDefault="00D325FF" w:rsidP="00D325FF">
    <w:pPr>
      <w:pStyle w:val="Footer"/>
      <w:jc w:val="left"/>
    </w:pPr>
  </w:p>
  <w:p w14:paraId="6712510F" w14:textId="3DC92552" w:rsidR="00D325FF" w:rsidRPr="004F206D" w:rsidRDefault="00D325FF" w:rsidP="00D325FF">
    <w:pPr>
      <w:pStyle w:val="Heading3"/>
      <w:rPr>
        <w:color w:val="FFFFFF" w:themeColor="background1"/>
      </w:rPr>
    </w:pPr>
    <w:r w:rsidRPr="004F206D">
      <w:rPr>
        <w:color w:val="FFFFFF" w:themeColor="background1"/>
      </w:rPr>
      <w:t>emergingfutures.org.uk</w:t>
    </w:r>
  </w:p>
  <w:p w14:paraId="167BCDF5" w14:textId="44473DD0" w:rsidR="00A66007" w:rsidRDefault="00A66007" w:rsidP="00D325FF">
    <w:pPr>
      <w:pStyle w:val="Footer"/>
      <w:tabs>
        <w:tab w:val="clear" w:pos="9026"/>
        <w:tab w:val="right" w:pos="9070"/>
      </w:tabs>
      <w:ind w:hanging="142"/>
    </w:pPr>
  </w:p>
  <w:p w14:paraId="190336E4" w14:textId="258FF83C"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130" w14:textId="545AA177" w:rsidR="004B688A" w:rsidRPr="00CC375A" w:rsidRDefault="004B688A" w:rsidP="004B688A">
    <w:pPr>
      <w:pStyle w:val="Heading3"/>
    </w:pPr>
    <w:r w:rsidRPr="00CC375A">
      <w:t>www.emergingfutures.org.uk</w:t>
    </w:r>
  </w:p>
  <w:p w14:paraId="241131AB" w14:textId="758F1358" w:rsidR="00CC375A" w:rsidRDefault="00CC375A" w:rsidP="00CC375A">
    <w:pPr>
      <w:pStyle w:val="BasicParagraph"/>
      <w:rPr>
        <w:rFonts w:ascii="Encode Sans Semi Condensed" w:hAnsi="Encode Sans Semi Condensed" w:cs="Encode Sans Semi Condensed"/>
        <w:color w:val="686868"/>
        <w:sz w:val="16"/>
        <w:szCs w:val="16"/>
      </w:rPr>
    </w:pPr>
  </w:p>
  <w:p w14:paraId="0CE5FBE4" w14:textId="77777777" w:rsidR="004B688A" w:rsidRPr="00CC375A" w:rsidRDefault="004B688A" w:rsidP="00CC375A">
    <w:pPr>
      <w:pStyle w:val="BasicParagraph"/>
      <w:rPr>
        <w:rFonts w:ascii="Encode Sans Semi Condensed" w:hAnsi="Encode Sans Semi Condensed" w:cs="Encode Sans Semi Condensed"/>
        <w:color w:val="00141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41C6" w14:textId="4527F864" w:rsidR="00FC3B24" w:rsidRDefault="00FC3B24" w:rsidP="00D325FF">
    <w:pPr>
      <w:pStyle w:val="Footer"/>
      <w:jc w:val="left"/>
    </w:pPr>
  </w:p>
  <w:p w14:paraId="11153774" w14:textId="77777777" w:rsidR="00FC3B24" w:rsidRDefault="00FC3B24" w:rsidP="00D325FF">
    <w:pPr>
      <w:pStyle w:val="Footer"/>
      <w:jc w:val="left"/>
    </w:pPr>
  </w:p>
  <w:p w14:paraId="75FD0D8B" w14:textId="77777777" w:rsidR="00FC3B24" w:rsidRPr="004F206D" w:rsidRDefault="00FC3B24" w:rsidP="00D325FF">
    <w:pPr>
      <w:pStyle w:val="Heading3"/>
      <w:rPr>
        <w:color w:val="FFFFFF" w:themeColor="background1"/>
      </w:rPr>
    </w:pPr>
    <w:r w:rsidRPr="004F206D">
      <w:rPr>
        <w:color w:val="FFFFFF" w:themeColor="background1"/>
      </w:rPr>
      <w:t>emergingfutures.org.uk</w:t>
    </w:r>
  </w:p>
  <w:p w14:paraId="07FD7460" w14:textId="77777777" w:rsidR="00FC3B24" w:rsidRDefault="00FC3B24" w:rsidP="00D325FF">
    <w:pPr>
      <w:pStyle w:val="Footer"/>
      <w:tabs>
        <w:tab w:val="clear" w:pos="9026"/>
        <w:tab w:val="right" w:pos="9070"/>
      </w:tabs>
      <w:ind w:hanging="142"/>
    </w:pPr>
  </w:p>
  <w:p w14:paraId="2166497D" w14:textId="77777777" w:rsidR="00FC3B24" w:rsidRPr="00E717FD" w:rsidRDefault="00FC3B24" w:rsidP="00E717F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CE66" w14:textId="77777777" w:rsidR="00B41102" w:rsidRDefault="00B41102" w:rsidP="00167A7D">
      <w:pPr>
        <w:spacing w:before="0" w:after="0" w:line="240" w:lineRule="auto"/>
      </w:pPr>
      <w:r>
        <w:separator/>
      </w:r>
    </w:p>
  </w:footnote>
  <w:footnote w:type="continuationSeparator" w:id="0">
    <w:p w14:paraId="7B58420C" w14:textId="77777777" w:rsidR="00B41102" w:rsidRDefault="00B41102"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6FF5" w14:textId="52B20FD7" w:rsidR="00167A7D" w:rsidRDefault="00167A7D" w:rsidP="004F20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20BA13A2" w:rsidR="00A16982" w:rsidRDefault="004942F7">
    <w:pPr>
      <w:pStyle w:val="Header"/>
    </w:pPr>
    <w:r>
      <w:rPr>
        <w:noProof/>
      </w:rPr>
      <w:drawing>
        <wp:inline distT="0" distB="0" distL="0" distR="0" wp14:anchorId="1D8FE394" wp14:editId="341A614F">
          <wp:extent cx="3863389" cy="465992"/>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p w14:paraId="0ED7C82A" w14:textId="6BE33BCE" w:rsidR="003351CE" w:rsidRDefault="003351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E073" w14:textId="77777777" w:rsidR="00FC3B24" w:rsidRDefault="00FC3B24" w:rsidP="004F206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25A" w14:textId="7951430D" w:rsidR="00FC3B24" w:rsidRDefault="00FC3B24">
    <w:pPr>
      <w:pStyle w:val="Header"/>
    </w:pPr>
  </w:p>
  <w:p w14:paraId="722AC8D2" w14:textId="77777777" w:rsidR="00FC3B24" w:rsidRDefault="00FC3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0EB"/>
    <w:multiLevelType w:val="hybridMultilevel"/>
    <w:tmpl w:val="527A9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ED4"/>
    <w:multiLevelType w:val="hybridMultilevel"/>
    <w:tmpl w:val="9362C342"/>
    <w:lvl w:ilvl="0" w:tplc="E528CE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B7D13"/>
    <w:multiLevelType w:val="hybridMultilevel"/>
    <w:tmpl w:val="7DE42C04"/>
    <w:lvl w:ilvl="0" w:tplc="0174276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201D0"/>
    <w:multiLevelType w:val="hybridMultilevel"/>
    <w:tmpl w:val="5B08D9D0"/>
    <w:lvl w:ilvl="0" w:tplc="F59E3644">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857C6"/>
    <w:multiLevelType w:val="multilevel"/>
    <w:tmpl w:val="389E9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41A95"/>
    <w:multiLevelType w:val="hybridMultilevel"/>
    <w:tmpl w:val="0D107756"/>
    <w:lvl w:ilvl="0" w:tplc="4AF0515C">
      <w:start w:val="1"/>
      <w:numFmt w:val="decimal"/>
      <w:lvlText w:val="%1."/>
      <w:lvlJc w:val="left"/>
      <w:pPr>
        <w:ind w:left="360" w:hanging="360"/>
      </w:pPr>
      <w:rPr>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425D6"/>
    <w:multiLevelType w:val="multilevel"/>
    <w:tmpl w:val="76EE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520FE"/>
    <w:multiLevelType w:val="hybridMultilevel"/>
    <w:tmpl w:val="51A8F6C8"/>
    <w:lvl w:ilvl="0" w:tplc="0204CE4C">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F1F27"/>
    <w:multiLevelType w:val="hybridMultilevel"/>
    <w:tmpl w:val="A814AF9C"/>
    <w:lvl w:ilvl="0" w:tplc="4AF0515C">
      <w:start w:val="1"/>
      <w:numFmt w:val="decimal"/>
      <w:lvlText w:val="%1."/>
      <w:lvlJc w:val="left"/>
      <w:pPr>
        <w:ind w:left="360" w:hanging="360"/>
      </w:pPr>
      <w:rPr>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7699A"/>
    <w:multiLevelType w:val="multilevel"/>
    <w:tmpl w:val="0F5450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65613"/>
    <w:multiLevelType w:val="hybridMultilevel"/>
    <w:tmpl w:val="073E3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B35FC"/>
    <w:multiLevelType w:val="multilevel"/>
    <w:tmpl w:val="A7EE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36441"/>
    <w:multiLevelType w:val="hybridMultilevel"/>
    <w:tmpl w:val="76F87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17FAB"/>
    <w:multiLevelType w:val="hybridMultilevel"/>
    <w:tmpl w:val="1E7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86735"/>
    <w:multiLevelType w:val="multilevel"/>
    <w:tmpl w:val="3026A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77613"/>
    <w:multiLevelType w:val="multilevel"/>
    <w:tmpl w:val="F9BC5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B4F02"/>
    <w:multiLevelType w:val="hybridMultilevel"/>
    <w:tmpl w:val="B0960968"/>
    <w:lvl w:ilvl="0" w:tplc="4AF0515C">
      <w:start w:val="1"/>
      <w:numFmt w:val="decimal"/>
      <w:lvlText w:val="%1."/>
      <w:lvlJc w:val="left"/>
      <w:pPr>
        <w:ind w:left="2160" w:hanging="360"/>
      </w:pPr>
      <w:rPr>
        <w:color w:val="767171" w:themeColor="background2" w:themeShade="8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5F720B8"/>
    <w:multiLevelType w:val="multilevel"/>
    <w:tmpl w:val="E27C5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773D0"/>
    <w:multiLevelType w:val="hybridMultilevel"/>
    <w:tmpl w:val="0AF00AA2"/>
    <w:lvl w:ilvl="0" w:tplc="67849E6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47DB1"/>
    <w:multiLevelType w:val="hybridMultilevel"/>
    <w:tmpl w:val="9B26A95E"/>
    <w:lvl w:ilvl="0" w:tplc="EACC2AF0">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F74062"/>
    <w:multiLevelType w:val="hybridMultilevel"/>
    <w:tmpl w:val="43F2012C"/>
    <w:lvl w:ilvl="0" w:tplc="4D540D26">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CA4613"/>
    <w:multiLevelType w:val="hybridMultilevel"/>
    <w:tmpl w:val="5AB692A4"/>
    <w:lvl w:ilvl="0" w:tplc="4AF0515C">
      <w:start w:val="1"/>
      <w:numFmt w:val="decimal"/>
      <w:lvlText w:val="%1."/>
      <w:lvlJc w:val="left"/>
      <w:pPr>
        <w:ind w:left="360" w:hanging="360"/>
      </w:pPr>
      <w:rPr>
        <w:color w:val="767171" w:themeColor="background2"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115573"/>
    <w:multiLevelType w:val="multilevel"/>
    <w:tmpl w:val="EDEE89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E42CFB"/>
    <w:multiLevelType w:val="hybridMultilevel"/>
    <w:tmpl w:val="C0DEBB48"/>
    <w:lvl w:ilvl="0" w:tplc="67C0A652">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E7A3A"/>
    <w:multiLevelType w:val="multilevel"/>
    <w:tmpl w:val="93DE451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C5F4D7E"/>
    <w:multiLevelType w:val="multilevel"/>
    <w:tmpl w:val="26E0BD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51595D"/>
    <w:multiLevelType w:val="hybridMultilevel"/>
    <w:tmpl w:val="AEC8AEB0"/>
    <w:lvl w:ilvl="0" w:tplc="1A3E2356">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CE1892"/>
    <w:multiLevelType w:val="hybridMultilevel"/>
    <w:tmpl w:val="EFDECC80"/>
    <w:lvl w:ilvl="0" w:tplc="EA94E0AC">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6C4D3A"/>
    <w:multiLevelType w:val="hybridMultilevel"/>
    <w:tmpl w:val="41A23286"/>
    <w:lvl w:ilvl="0" w:tplc="CA8CF6EE">
      <w:start w:val="1"/>
      <w:numFmt w:val="decimal"/>
      <w:lvlText w:val="%1."/>
      <w:lvlJc w:val="left"/>
      <w:pPr>
        <w:ind w:left="720" w:hanging="360"/>
      </w:pPr>
      <w:rPr>
        <w:rFonts w:eastAsiaTheme="minorHAnsi" w:cstheme="minorBidi" w:hint="default"/>
        <w:color w:val="68686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115E9"/>
    <w:multiLevelType w:val="multilevel"/>
    <w:tmpl w:val="5F0A8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537E3C"/>
    <w:multiLevelType w:val="hybridMultilevel"/>
    <w:tmpl w:val="C42C493A"/>
    <w:lvl w:ilvl="0" w:tplc="DE7CBE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9686918">
    <w:abstractNumId w:val="14"/>
  </w:num>
  <w:num w:numId="2" w16cid:durableId="801263735">
    <w:abstractNumId w:val="6"/>
  </w:num>
  <w:num w:numId="3" w16cid:durableId="239676733">
    <w:abstractNumId w:val="18"/>
  </w:num>
  <w:num w:numId="4" w16cid:durableId="1870072054">
    <w:abstractNumId w:val="3"/>
  </w:num>
  <w:num w:numId="5" w16cid:durableId="1968924203">
    <w:abstractNumId w:val="16"/>
  </w:num>
  <w:num w:numId="6" w16cid:durableId="1087459069">
    <w:abstractNumId w:val="4"/>
  </w:num>
  <w:num w:numId="7" w16cid:durableId="1011446634">
    <w:abstractNumId w:val="22"/>
  </w:num>
  <w:num w:numId="8" w16cid:durableId="1099833225">
    <w:abstractNumId w:val="32"/>
  </w:num>
  <w:num w:numId="9" w16cid:durableId="2105110595">
    <w:abstractNumId w:val="9"/>
  </w:num>
  <w:num w:numId="10" w16cid:durableId="2133668242">
    <w:abstractNumId w:val="24"/>
  </w:num>
  <w:num w:numId="11" w16cid:durableId="417099738">
    <w:abstractNumId w:val="27"/>
  </w:num>
  <w:num w:numId="12" w16cid:durableId="1133523670">
    <w:abstractNumId w:val="23"/>
  </w:num>
  <w:num w:numId="13" w16cid:durableId="261423980">
    <w:abstractNumId w:val="2"/>
  </w:num>
  <w:num w:numId="14" w16cid:durableId="1007948410">
    <w:abstractNumId w:val="31"/>
  </w:num>
  <w:num w:numId="15" w16cid:durableId="168757167">
    <w:abstractNumId w:val="0"/>
  </w:num>
  <w:num w:numId="16" w16cid:durableId="1284531900">
    <w:abstractNumId w:val="30"/>
  </w:num>
  <w:num w:numId="17" w16cid:durableId="1011950252">
    <w:abstractNumId w:val="8"/>
  </w:num>
  <w:num w:numId="18" w16cid:durableId="1590313203">
    <w:abstractNumId w:val="21"/>
  </w:num>
  <w:num w:numId="19" w16cid:durableId="1333684043">
    <w:abstractNumId w:val="33"/>
  </w:num>
  <w:num w:numId="20" w16cid:durableId="622227479">
    <w:abstractNumId w:val="1"/>
  </w:num>
  <w:num w:numId="21" w16cid:durableId="1085150885">
    <w:abstractNumId w:val="34"/>
  </w:num>
  <w:num w:numId="22" w16cid:durableId="1474373655">
    <w:abstractNumId w:val="15"/>
  </w:num>
  <w:num w:numId="23" w16cid:durableId="869341668">
    <w:abstractNumId w:val="12"/>
  </w:num>
  <w:num w:numId="24" w16cid:durableId="661590117">
    <w:abstractNumId w:val="13"/>
  </w:num>
  <w:num w:numId="25" w16cid:durableId="825320307">
    <w:abstractNumId w:val="28"/>
  </w:num>
  <w:num w:numId="26" w16cid:durableId="296106284">
    <w:abstractNumId w:val="17"/>
  </w:num>
  <w:num w:numId="27" w16cid:durableId="548958649">
    <w:abstractNumId w:val="19"/>
  </w:num>
  <w:num w:numId="28" w16cid:durableId="1788889001">
    <w:abstractNumId w:val="26"/>
  </w:num>
  <w:num w:numId="29" w16cid:durableId="1437410818">
    <w:abstractNumId w:val="5"/>
  </w:num>
  <w:num w:numId="30" w16cid:durableId="176509743">
    <w:abstractNumId w:val="11"/>
  </w:num>
  <w:num w:numId="31" w16cid:durableId="1965841411">
    <w:abstractNumId w:val="29"/>
  </w:num>
  <w:num w:numId="32" w16cid:durableId="1205602740">
    <w:abstractNumId w:val="25"/>
  </w:num>
  <w:num w:numId="33" w16cid:durableId="300693518">
    <w:abstractNumId w:val="7"/>
  </w:num>
  <w:num w:numId="34" w16cid:durableId="575097017">
    <w:abstractNumId w:val="10"/>
  </w:num>
  <w:num w:numId="35" w16cid:durableId="11824032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4268"/>
    <w:rsid w:val="00004A9D"/>
    <w:rsid w:val="00016A50"/>
    <w:rsid w:val="00032471"/>
    <w:rsid w:val="0005102B"/>
    <w:rsid w:val="00082D93"/>
    <w:rsid w:val="00090DAC"/>
    <w:rsid w:val="00096A32"/>
    <w:rsid w:val="000A1ABD"/>
    <w:rsid w:val="000A329C"/>
    <w:rsid w:val="000C31B7"/>
    <w:rsid w:val="000F5BBA"/>
    <w:rsid w:val="0011107C"/>
    <w:rsid w:val="00121E94"/>
    <w:rsid w:val="0013281A"/>
    <w:rsid w:val="0014081D"/>
    <w:rsid w:val="001448F8"/>
    <w:rsid w:val="00160C6A"/>
    <w:rsid w:val="00166AA7"/>
    <w:rsid w:val="00167A7D"/>
    <w:rsid w:val="00197DF3"/>
    <w:rsid w:val="001E0831"/>
    <w:rsid w:val="001E151C"/>
    <w:rsid w:val="001E1EEA"/>
    <w:rsid w:val="001F6DB9"/>
    <w:rsid w:val="00220144"/>
    <w:rsid w:val="00246A94"/>
    <w:rsid w:val="0027345A"/>
    <w:rsid w:val="002B6877"/>
    <w:rsid w:val="002C6693"/>
    <w:rsid w:val="002F4A96"/>
    <w:rsid w:val="00307417"/>
    <w:rsid w:val="003334AE"/>
    <w:rsid w:val="003351CE"/>
    <w:rsid w:val="00355B25"/>
    <w:rsid w:val="00363A4A"/>
    <w:rsid w:val="0039603E"/>
    <w:rsid w:val="003B4361"/>
    <w:rsid w:val="003E78D7"/>
    <w:rsid w:val="00416957"/>
    <w:rsid w:val="00427070"/>
    <w:rsid w:val="00434F91"/>
    <w:rsid w:val="004469F8"/>
    <w:rsid w:val="00483203"/>
    <w:rsid w:val="004942F7"/>
    <w:rsid w:val="004B688A"/>
    <w:rsid w:val="004D1ABB"/>
    <w:rsid w:val="004E614C"/>
    <w:rsid w:val="004F206D"/>
    <w:rsid w:val="004F4A5F"/>
    <w:rsid w:val="004F5D83"/>
    <w:rsid w:val="00523CCF"/>
    <w:rsid w:val="00554293"/>
    <w:rsid w:val="00570F29"/>
    <w:rsid w:val="00582A5A"/>
    <w:rsid w:val="00597A9F"/>
    <w:rsid w:val="005D7450"/>
    <w:rsid w:val="005F23FB"/>
    <w:rsid w:val="00622955"/>
    <w:rsid w:val="00624AE1"/>
    <w:rsid w:val="0065566D"/>
    <w:rsid w:val="006633FD"/>
    <w:rsid w:val="006C4B2E"/>
    <w:rsid w:val="006F4977"/>
    <w:rsid w:val="00754945"/>
    <w:rsid w:val="007B1649"/>
    <w:rsid w:val="00800967"/>
    <w:rsid w:val="00822280"/>
    <w:rsid w:val="0082457A"/>
    <w:rsid w:val="00831EA6"/>
    <w:rsid w:val="00857BEF"/>
    <w:rsid w:val="00862EA0"/>
    <w:rsid w:val="008801FE"/>
    <w:rsid w:val="008E659D"/>
    <w:rsid w:val="00901CDD"/>
    <w:rsid w:val="0091583C"/>
    <w:rsid w:val="00922CAD"/>
    <w:rsid w:val="009415A3"/>
    <w:rsid w:val="009B71B9"/>
    <w:rsid w:val="009D31F1"/>
    <w:rsid w:val="009D3876"/>
    <w:rsid w:val="00A03F3D"/>
    <w:rsid w:val="00A07587"/>
    <w:rsid w:val="00A11A54"/>
    <w:rsid w:val="00A16982"/>
    <w:rsid w:val="00A2535A"/>
    <w:rsid w:val="00A61107"/>
    <w:rsid w:val="00A66007"/>
    <w:rsid w:val="00A9747F"/>
    <w:rsid w:val="00AB5720"/>
    <w:rsid w:val="00AC061E"/>
    <w:rsid w:val="00AF32C4"/>
    <w:rsid w:val="00B37D8B"/>
    <w:rsid w:val="00B41102"/>
    <w:rsid w:val="00B54C3F"/>
    <w:rsid w:val="00B850A8"/>
    <w:rsid w:val="00B94407"/>
    <w:rsid w:val="00BD556C"/>
    <w:rsid w:val="00BF18EB"/>
    <w:rsid w:val="00C1054B"/>
    <w:rsid w:val="00C13A0B"/>
    <w:rsid w:val="00C35912"/>
    <w:rsid w:val="00C43E8F"/>
    <w:rsid w:val="00C56FF6"/>
    <w:rsid w:val="00C7596B"/>
    <w:rsid w:val="00C80E40"/>
    <w:rsid w:val="00C83CAD"/>
    <w:rsid w:val="00CA5DF1"/>
    <w:rsid w:val="00CC375A"/>
    <w:rsid w:val="00CD1CF8"/>
    <w:rsid w:val="00CD57DB"/>
    <w:rsid w:val="00CF1F2B"/>
    <w:rsid w:val="00CF7766"/>
    <w:rsid w:val="00D15774"/>
    <w:rsid w:val="00D2206A"/>
    <w:rsid w:val="00D325FF"/>
    <w:rsid w:val="00D55E29"/>
    <w:rsid w:val="00D67A2D"/>
    <w:rsid w:val="00D76C1D"/>
    <w:rsid w:val="00DA732E"/>
    <w:rsid w:val="00E1328C"/>
    <w:rsid w:val="00E23D73"/>
    <w:rsid w:val="00E330C5"/>
    <w:rsid w:val="00E717FD"/>
    <w:rsid w:val="00E71B80"/>
    <w:rsid w:val="00E90013"/>
    <w:rsid w:val="00E9494A"/>
    <w:rsid w:val="00E95A84"/>
    <w:rsid w:val="00EE113D"/>
    <w:rsid w:val="00EE58D0"/>
    <w:rsid w:val="00EF1EA8"/>
    <w:rsid w:val="00F35DC9"/>
    <w:rsid w:val="00F363DC"/>
    <w:rsid w:val="00F8243A"/>
    <w:rsid w:val="00FB1440"/>
    <w:rsid w:val="00FB6D48"/>
    <w:rsid w:val="00FC18ED"/>
    <w:rsid w:val="00FC3B24"/>
    <w:rsid w:val="00FF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5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styleId="UnresolvedMention">
    <w:name w:val="Unresolved Mention"/>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link w:val="NoSpacingChar"/>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 w:type="character" w:styleId="Strong">
    <w:name w:val="Strong"/>
    <w:qFormat/>
    <w:rsid w:val="00624AE1"/>
    <w:rPr>
      <w:b/>
      <w:bCs/>
    </w:rPr>
  </w:style>
  <w:style w:type="paragraph" w:styleId="NormalWeb">
    <w:name w:val="Normal (Web)"/>
    <w:basedOn w:val="Normal"/>
    <w:uiPriority w:val="99"/>
    <w:unhideWhenUsed/>
    <w:rsid w:val="00624AE1"/>
    <w:pPr>
      <w:spacing w:before="100" w:beforeAutospacing="1" w:after="100" w:afterAutospacing="1" w:line="240" w:lineRule="auto"/>
    </w:pPr>
    <w:rPr>
      <w:rFonts w:ascii="Times New Roman" w:eastAsia="Times New Roman" w:hAnsi="Times New Roman"/>
      <w:sz w:val="20"/>
      <w:szCs w:val="20"/>
      <w:lang w:eastAsia="en-GB"/>
    </w:rPr>
  </w:style>
  <w:style w:type="character" w:customStyle="1" w:styleId="NoSpacingChar">
    <w:name w:val="No Spacing Char"/>
    <w:basedOn w:val="DefaultParagraphFont"/>
    <w:link w:val="NoSpacing"/>
    <w:uiPriority w:val="1"/>
    <w:rsid w:val="00624AE1"/>
    <w:rPr>
      <w:rFonts w:eastAsiaTheme="minorEastAsia"/>
      <w:lang w:val="en-US" w:eastAsia="zh-CN"/>
    </w:rPr>
  </w:style>
  <w:style w:type="character" w:customStyle="1" w:styleId="normaltextrun">
    <w:name w:val="normaltextrun"/>
    <w:basedOn w:val="DefaultParagraphFont"/>
    <w:rsid w:val="00FF005E"/>
  </w:style>
  <w:style w:type="paragraph" w:customStyle="1" w:styleId="paragraph">
    <w:name w:val="paragraph"/>
    <w:basedOn w:val="Normal"/>
    <w:rsid w:val="00FF005E"/>
    <w:pPr>
      <w:spacing w:before="100" w:beforeAutospacing="1" w:after="100" w:afterAutospacing="1" w:line="240" w:lineRule="auto"/>
    </w:pPr>
    <w:rPr>
      <w:rFonts w:ascii="Times New Roman" w:eastAsia="Times New Roman" w:hAnsi="Times New Roman"/>
      <w:lang w:eastAsia="en-GB"/>
    </w:rPr>
  </w:style>
  <w:style w:type="character" w:customStyle="1" w:styleId="eop">
    <w:name w:val="eop"/>
    <w:basedOn w:val="DefaultParagraphFont"/>
    <w:rsid w:val="00FF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8987">
      <w:bodyDiv w:val="1"/>
      <w:marLeft w:val="0"/>
      <w:marRight w:val="0"/>
      <w:marTop w:val="0"/>
      <w:marBottom w:val="0"/>
      <w:divBdr>
        <w:top w:val="none" w:sz="0" w:space="0" w:color="auto"/>
        <w:left w:val="none" w:sz="0" w:space="0" w:color="auto"/>
        <w:bottom w:val="none" w:sz="0" w:space="0" w:color="auto"/>
        <w:right w:val="none" w:sz="0" w:space="0" w:color="auto"/>
      </w:divBdr>
      <w:divsChild>
        <w:div w:id="678387319">
          <w:marLeft w:val="0"/>
          <w:marRight w:val="0"/>
          <w:marTop w:val="0"/>
          <w:marBottom w:val="0"/>
          <w:divBdr>
            <w:top w:val="none" w:sz="0" w:space="0" w:color="auto"/>
            <w:left w:val="none" w:sz="0" w:space="0" w:color="auto"/>
            <w:bottom w:val="none" w:sz="0" w:space="0" w:color="auto"/>
            <w:right w:val="none" w:sz="0" w:space="0" w:color="auto"/>
          </w:divBdr>
        </w:div>
        <w:div w:id="308363350">
          <w:marLeft w:val="0"/>
          <w:marRight w:val="0"/>
          <w:marTop w:val="0"/>
          <w:marBottom w:val="0"/>
          <w:divBdr>
            <w:top w:val="none" w:sz="0" w:space="0" w:color="auto"/>
            <w:left w:val="none" w:sz="0" w:space="0" w:color="auto"/>
            <w:bottom w:val="none" w:sz="0" w:space="0" w:color="auto"/>
            <w:right w:val="none" w:sz="0" w:space="0" w:color="auto"/>
          </w:divBdr>
        </w:div>
        <w:div w:id="1331565570">
          <w:marLeft w:val="0"/>
          <w:marRight w:val="0"/>
          <w:marTop w:val="0"/>
          <w:marBottom w:val="0"/>
          <w:divBdr>
            <w:top w:val="none" w:sz="0" w:space="0" w:color="auto"/>
            <w:left w:val="none" w:sz="0" w:space="0" w:color="auto"/>
            <w:bottom w:val="none" w:sz="0" w:space="0" w:color="auto"/>
            <w:right w:val="none" w:sz="0" w:space="0" w:color="auto"/>
          </w:divBdr>
        </w:div>
        <w:div w:id="259145109">
          <w:marLeft w:val="0"/>
          <w:marRight w:val="0"/>
          <w:marTop w:val="0"/>
          <w:marBottom w:val="0"/>
          <w:divBdr>
            <w:top w:val="none" w:sz="0" w:space="0" w:color="auto"/>
            <w:left w:val="none" w:sz="0" w:space="0" w:color="auto"/>
            <w:bottom w:val="none" w:sz="0" w:space="0" w:color="auto"/>
            <w:right w:val="none" w:sz="0" w:space="0" w:color="auto"/>
          </w:divBdr>
        </w:div>
      </w:divsChild>
    </w:div>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919563056">
      <w:bodyDiv w:val="1"/>
      <w:marLeft w:val="0"/>
      <w:marRight w:val="0"/>
      <w:marTop w:val="0"/>
      <w:marBottom w:val="0"/>
      <w:divBdr>
        <w:top w:val="none" w:sz="0" w:space="0" w:color="auto"/>
        <w:left w:val="none" w:sz="0" w:space="0" w:color="auto"/>
        <w:bottom w:val="none" w:sz="0" w:space="0" w:color="auto"/>
        <w:right w:val="none" w:sz="0" w:space="0" w:color="auto"/>
      </w:divBdr>
    </w:div>
    <w:div w:id="962884151">
      <w:bodyDiv w:val="1"/>
      <w:marLeft w:val="0"/>
      <w:marRight w:val="0"/>
      <w:marTop w:val="0"/>
      <w:marBottom w:val="0"/>
      <w:divBdr>
        <w:top w:val="none" w:sz="0" w:space="0" w:color="auto"/>
        <w:left w:val="none" w:sz="0" w:space="0" w:color="auto"/>
        <w:bottom w:val="none" w:sz="0" w:space="0" w:color="auto"/>
        <w:right w:val="none" w:sz="0" w:space="0" w:color="auto"/>
      </w:divBdr>
      <w:divsChild>
        <w:div w:id="2019383176">
          <w:marLeft w:val="0"/>
          <w:marRight w:val="0"/>
          <w:marTop w:val="0"/>
          <w:marBottom w:val="0"/>
          <w:divBdr>
            <w:top w:val="none" w:sz="0" w:space="0" w:color="auto"/>
            <w:left w:val="none" w:sz="0" w:space="0" w:color="auto"/>
            <w:bottom w:val="none" w:sz="0" w:space="0" w:color="auto"/>
            <w:right w:val="none" w:sz="0" w:space="0" w:color="auto"/>
          </w:divBdr>
        </w:div>
        <w:div w:id="537400898">
          <w:marLeft w:val="0"/>
          <w:marRight w:val="0"/>
          <w:marTop w:val="0"/>
          <w:marBottom w:val="0"/>
          <w:divBdr>
            <w:top w:val="none" w:sz="0" w:space="0" w:color="auto"/>
            <w:left w:val="none" w:sz="0" w:space="0" w:color="auto"/>
            <w:bottom w:val="none" w:sz="0" w:space="0" w:color="auto"/>
            <w:right w:val="none" w:sz="0" w:space="0" w:color="auto"/>
          </w:divBdr>
        </w:div>
        <w:div w:id="1608466665">
          <w:marLeft w:val="0"/>
          <w:marRight w:val="0"/>
          <w:marTop w:val="0"/>
          <w:marBottom w:val="0"/>
          <w:divBdr>
            <w:top w:val="none" w:sz="0" w:space="0" w:color="auto"/>
            <w:left w:val="none" w:sz="0" w:space="0" w:color="auto"/>
            <w:bottom w:val="none" w:sz="0" w:space="0" w:color="auto"/>
            <w:right w:val="none" w:sz="0" w:space="0" w:color="auto"/>
          </w:divBdr>
        </w:div>
      </w:divsChild>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 w:id="1035812711">
      <w:bodyDiv w:val="1"/>
      <w:marLeft w:val="0"/>
      <w:marRight w:val="0"/>
      <w:marTop w:val="0"/>
      <w:marBottom w:val="0"/>
      <w:divBdr>
        <w:top w:val="none" w:sz="0" w:space="0" w:color="auto"/>
        <w:left w:val="none" w:sz="0" w:space="0" w:color="auto"/>
        <w:bottom w:val="none" w:sz="0" w:space="0" w:color="auto"/>
        <w:right w:val="none" w:sz="0" w:space="0" w:color="auto"/>
      </w:divBdr>
      <w:divsChild>
        <w:div w:id="1336806283">
          <w:marLeft w:val="0"/>
          <w:marRight w:val="0"/>
          <w:marTop w:val="0"/>
          <w:marBottom w:val="0"/>
          <w:divBdr>
            <w:top w:val="none" w:sz="0" w:space="0" w:color="auto"/>
            <w:left w:val="none" w:sz="0" w:space="0" w:color="auto"/>
            <w:bottom w:val="none" w:sz="0" w:space="0" w:color="auto"/>
            <w:right w:val="none" w:sz="0" w:space="0" w:color="auto"/>
          </w:divBdr>
        </w:div>
        <w:div w:id="1773668571">
          <w:marLeft w:val="0"/>
          <w:marRight w:val="0"/>
          <w:marTop w:val="0"/>
          <w:marBottom w:val="0"/>
          <w:divBdr>
            <w:top w:val="none" w:sz="0" w:space="0" w:color="auto"/>
            <w:left w:val="none" w:sz="0" w:space="0" w:color="auto"/>
            <w:bottom w:val="none" w:sz="0" w:space="0" w:color="auto"/>
            <w:right w:val="none" w:sz="0" w:space="0" w:color="auto"/>
          </w:divBdr>
        </w:div>
        <w:div w:id="1348872684">
          <w:marLeft w:val="0"/>
          <w:marRight w:val="0"/>
          <w:marTop w:val="0"/>
          <w:marBottom w:val="0"/>
          <w:divBdr>
            <w:top w:val="none" w:sz="0" w:space="0" w:color="auto"/>
            <w:left w:val="none" w:sz="0" w:space="0" w:color="auto"/>
            <w:bottom w:val="none" w:sz="0" w:space="0" w:color="auto"/>
            <w:right w:val="none" w:sz="0" w:space="0" w:color="auto"/>
          </w:divBdr>
        </w:div>
        <w:div w:id="1534534386">
          <w:marLeft w:val="0"/>
          <w:marRight w:val="0"/>
          <w:marTop w:val="0"/>
          <w:marBottom w:val="0"/>
          <w:divBdr>
            <w:top w:val="none" w:sz="0" w:space="0" w:color="auto"/>
            <w:left w:val="none" w:sz="0" w:space="0" w:color="auto"/>
            <w:bottom w:val="none" w:sz="0" w:space="0" w:color="auto"/>
            <w:right w:val="none" w:sz="0" w:space="0" w:color="auto"/>
          </w:divBdr>
        </w:div>
      </w:divsChild>
    </w:div>
    <w:div w:id="1167017662">
      <w:bodyDiv w:val="1"/>
      <w:marLeft w:val="0"/>
      <w:marRight w:val="0"/>
      <w:marTop w:val="0"/>
      <w:marBottom w:val="0"/>
      <w:divBdr>
        <w:top w:val="none" w:sz="0" w:space="0" w:color="auto"/>
        <w:left w:val="none" w:sz="0" w:space="0" w:color="auto"/>
        <w:bottom w:val="none" w:sz="0" w:space="0" w:color="auto"/>
        <w:right w:val="none" w:sz="0" w:space="0" w:color="auto"/>
      </w:divBdr>
      <w:divsChild>
        <w:div w:id="482939086">
          <w:marLeft w:val="0"/>
          <w:marRight w:val="0"/>
          <w:marTop w:val="0"/>
          <w:marBottom w:val="0"/>
          <w:divBdr>
            <w:top w:val="none" w:sz="0" w:space="0" w:color="auto"/>
            <w:left w:val="none" w:sz="0" w:space="0" w:color="auto"/>
            <w:bottom w:val="none" w:sz="0" w:space="0" w:color="auto"/>
            <w:right w:val="none" w:sz="0" w:space="0" w:color="auto"/>
          </w:divBdr>
        </w:div>
        <w:div w:id="922491962">
          <w:marLeft w:val="0"/>
          <w:marRight w:val="0"/>
          <w:marTop w:val="0"/>
          <w:marBottom w:val="0"/>
          <w:divBdr>
            <w:top w:val="none" w:sz="0" w:space="0" w:color="auto"/>
            <w:left w:val="none" w:sz="0" w:space="0" w:color="auto"/>
            <w:bottom w:val="none" w:sz="0" w:space="0" w:color="auto"/>
            <w:right w:val="none" w:sz="0" w:space="0" w:color="auto"/>
          </w:divBdr>
        </w:div>
        <w:div w:id="102379978">
          <w:marLeft w:val="0"/>
          <w:marRight w:val="0"/>
          <w:marTop w:val="0"/>
          <w:marBottom w:val="0"/>
          <w:divBdr>
            <w:top w:val="none" w:sz="0" w:space="0" w:color="auto"/>
            <w:left w:val="none" w:sz="0" w:space="0" w:color="auto"/>
            <w:bottom w:val="none" w:sz="0" w:space="0" w:color="auto"/>
            <w:right w:val="none" w:sz="0" w:space="0" w:color="auto"/>
          </w:divBdr>
        </w:div>
        <w:div w:id="376929521">
          <w:marLeft w:val="0"/>
          <w:marRight w:val="0"/>
          <w:marTop w:val="0"/>
          <w:marBottom w:val="0"/>
          <w:divBdr>
            <w:top w:val="none" w:sz="0" w:space="0" w:color="auto"/>
            <w:left w:val="none" w:sz="0" w:space="0" w:color="auto"/>
            <w:bottom w:val="none" w:sz="0" w:space="0" w:color="auto"/>
            <w:right w:val="none" w:sz="0" w:space="0" w:color="auto"/>
          </w:divBdr>
        </w:div>
        <w:div w:id="103961726">
          <w:marLeft w:val="0"/>
          <w:marRight w:val="0"/>
          <w:marTop w:val="0"/>
          <w:marBottom w:val="0"/>
          <w:divBdr>
            <w:top w:val="none" w:sz="0" w:space="0" w:color="auto"/>
            <w:left w:val="none" w:sz="0" w:space="0" w:color="auto"/>
            <w:bottom w:val="none" w:sz="0" w:space="0" w:color="auto"/>
            <w:right w:val="none" w:sz="0" w:space="0" w:color="auto"/>
          </w:divBdr>
        </w:div>
        <w:div w:id="1987933314">
          <w:marLeft w:val="0"/>
          <w:marRight w:val="0"/>
          <w:marTop w:val="0"/>
          <w:marBottom w:val="0"/>
          <w:divBdr>
            <w:top w:val="none" w:sz="0" w:space="0" w:color="auto"/>
            <w:left w:val="none" w:sz="0" w:space="0" w:color="auto"/>
            <w:bottom w:val="none" w:sz="0" w:space="0" w:color="auto"/>
            <w:right w:val="none" w:sz="0" w:space="0" w:color="auto"/>
          </w:divBdr>
        </w:div>
        <w:div w:id="140390939">
          <w:marLeft w:val="0"/>
          <w:marRight w:val="0"/>
          <w:marTop w:val="0"/>
          <w:marBottom w:val="0"/>
          <w:divBdr>
            <w:top w:val="none" w:sz="0" w:space="0" w:color="auto"/>
            <w:left w:val="none" w:sz="0" w:space="0" w:color="auto"/>
            <w:bottom w:val="none" w:sz="0" w:space="0" w:color="auto"/>
            <w:right w:val="none" w:sz="0" w:space="0" w:color="auto"/>
          </w:divBdr>
        </w:div>
        <w:div w:id="1084717694">
          <w:marLeft w:val="0"/>
          <w:marRight w:val="0"/>
          <w:marTop w:val="0"/>
          <w:marBottom w:val="0"/>
          <w:divBdr>
            <w:top w:val="none" w:sz="0" w:space="0" w:color="auto"/>
            <w:left w:val="none" w:sz="0" w:space="0" w:color="auto"/>
            <w:bottom w:val="none" w:sz="0" w:space="0" w:color="auto"/>
            <w:right w:val="none" w:sz="0" w:space="0" w:color="auto"/>
          </w:divBdr>
        </w:div>
        <w:div w:id="1825007528">
          <w:marLeft w:val="0"/>
          <w:marRight w:val="0"/>
          <w:marTop w:val="0"/>
          <w:marBottom w:val="0"/>
          <w:divBdr>
            <w:top w:val="none" w:sz="0" w:space="0" w:color="auto"/>
            <w:left w:val="none" w:sz="0" w:space="0" w:color="auto"/>
            <w:bottom w:val="none" w:sz="0" w:space="0" w:color="auto"/>
            <w:right w:val="none" w:sz="0" w:space="0" w:color="auto"/>
          </w:divBdr>
        </w:div>
        <w:div w:id="860164648">
          <w:marLeft w:val="0"/>
          <w:marRight w:val="0"/>
          <w:marTop w:val="0"/>
          <w:marBottom w:val="0"/>
          <w:divBdr>
            <w:top w:val="none" w:sz="0" w:space="0" w:color="auto"/>
            <w:left w:val="none" w:sz="0" w:space="0" w:color="auto"/>
            <w:bottom w:val="none" w:sz="0" w:space="0" w:color="auto"/>
            <w:right w:val="none" w:sz="0" w:space="0" w:color="auto"/>
          </w:divBdr>
        </w:div>
        <w:div w:id="1142506187">
          <w:marLeft w:val="0"/>
          <w:marRight w:val="0"/>
          <w:marTop w:val="0"/>
          <w:marBottom w:val="0"/>
          <w:divBdr>
            <w:top w:val="none" w:sz="0" w:space="0" w:color="auto"/>
            <w:left w:val="none" w:sz="0" w:space="0" w:color="auto"/>
            <w:bottom w:val="none" w:sz="0" w:space="0" w:color="auto"/>
            <w:right w:val="none" w:sz="0" w:space="0" w:color="auto"/>
          </w:divBdr>
        </w:div>
        <w:div w:id="1996568401">
          <w:marLeft w:val="0"/>
          <w:marRight w:val="0"/>
          <w:marTop w:val="0"/>
          <w:marBottom w:val="0"/>
          <w:divBdr>
            <w:top w:val="none" w:sz="0" w:space="0" w:color="auto"/>
            <w:left w:val="none" w:sz="0" w:space="0" w:color="auto"/>
            <w:bottom w:val="none" w:sz="0" w:space="0" w:color="auto"/>
            <w:right w:val="none" w:sz="0" w:space="0" w:color="auto"/>
          </w:divBdr>
        </w:div>
        <w:div w:id="72974229">
          <w:marLeft w:val="0"/>
          <w:marRight w:val="0"/>
          <w:marTop w:val="0"/>
          <w:marBottom w:val="0"/>
          <w:divBdr>
            <w:top w:val="none" w:sz="0" w:space="0" w:color="auto"/>
            <w:left w:val="none" w:sz="0" w:space="0" w:color="auto"/>
            <w:bottom w:val="none" w:sz="0" w:space="0" w:color="auto"/>
            <w:right w:val="none" w:sz="0" w:space="0" w:color="auto"/>
          </w:divBdr>
        </w:div>
        <w:div w:id="812261985">
          <w:marLeft w:val="0"/>
          <w:marRight w:val="0"/>
          <w:marTop w:val="0"/>
          <w:marBottom w:val="0"/>
          <w:divBdr>
            <w:top w:val="none" w:sz="0" w:space="0" w:color="auto"/>
            <w:left w:val="none" w:sz="0" w:space="0" w:color="auto"/>
            <w:bottom w:val="none" w:sz="0" w:space="0" w:color="auto"/>
            <w:right w:val="none" w:sz="0" w:space="0" w:color="auto"/>
          </w:divBdr>
        </w:div>
        <w:div w:id="473913659">
          <w:marLeft w:val="0"/>
          <w:marRight w:val="0"/>
          <w:marTop w:val="0"/>
          <w:marBottom w:val="0"/>
          <w:divBdr>
            <w:top w:val="none" w:sz="0" w:space="0" w:color="auto"/>
            <w:left w:val="none" w:sz="0" w:space="0" w:color="auto"/>
            <w:bottom w:val="none" w:sz="0" w:space="0" w:color="auto"/>
            <w:right w:val="none" w:sz="0" w:space="0" w:color="auto"/>
          </w:divBdr>
        </w:div>
      </w:divsChild>
    </w:div>
    <w:div w:id="1795562097">
      <w:bodyDiv w:val="1"/>
      <w:marLeft w:val="0"/>
      <w:marRight w:val="0"/>
      <w:marTop w:val="0"/>
      <w:marBottom w:val="0"/>
      <w:divBdr>
        <w:top w:val="none" w:sz="0" w:space="0" w:color="auto"/>
        <w:left w:val="none" w:sz="0" w:space="0" w:color="auto"/>
        <w:bottom w:val="none" w:sz="0" w:space="0" w:color="auto"/>
        <w:right w:val="none" w:sz="0" w:space="0" w:color="auto"/>
      </w:divBdr>
      <w:divsChild>
        <w:div w:id="884027043">
          <w:marLeft w:val="0"/>
          <w:marRight w:val="0"/>
          <w:marTop w:val="0"/>
          <w:marBottom w:val="0"/>
          <w:divBdr>
            <w:top w:val="none" w:sz="0" w:space="0" w:color="auto"/>
            <w:left w:val="none" w:sz="0" w:space="0" w:color="auto"/>
            <w:bottom w:val="none" w:sz="0" w:space="0" w:color="auto"/>
            <w:right w:val="none" w:sz="0" w:space="0" w:color="auto"/>
          </w:divBdr>
        </w:div>
        <w:div w:id="1099909452">
          <w:marLeft w:val="0"/>
          <w:marRight w:val="0"/>
          <w:marTop w:val="0"/>
          <w:marBottom w:val="0"/>
          <w:divBdr>
            <w:top w:val="none" w:sz="0" w:space="0" w:color="auto"/>
            <w:left w:val="none" w:sz="0" w:space="0" w:color="auto"/>
            <w:bottom w:val="none" w:sz="0" w:space="0" w:color="auto"/>
            <w:right w:val="none" w:sz="0" w:space="0" w:color="auto"/>
          </w:divBdr>
        </w:div>
        <w:div w:id="148790328">
          <w:marLeft w:val="0"/>
          <w:marRight w:val="0"/>
          <w:marTop w:val="0"/>
          <w:marBottom w:val="0"/>
          <w:divBdr>
            <w:top w:val="none" w:sz="0" w:space="0" w:color="auto"/>
            <w:left w:val="none" w:sz="0" w:space="0" w:color="auto"/>
            <w:bottom w:val="none" w:sz="0" w:space="0" w:color="auto"/>
            <w:right w:val="none" w:sz="0" w:space="0" w:color="auto"/>
          </w:divBdr>
        </w:div>
        <w:div w:id="1681350201">
          <w:marLeft w:val="0"/>
          <w:marRight w:val="0"/>
          <w:marTop w:val="0"/>
          <w:marBottom w:val="0"/>
          <w:divBdr>
            <w:top w:val="none" w:sz="0" w:space="0" w:color="auto"/>
            <w:left w:val="none" w:sz="0" w:space="0" w:color="auto"/>
            <w:bottom w:val="none" w:sz="0" w:space="0" w:color="auto"/>
            <w:right w:val="none" w:sz="0" w:space="0" w:color="auto"/>
          </w:divBdr>
        </w:div>
        <w:div w:id="1530992115">
          <w:marLeft w:val="0"/>
          <w:marRight w:val="0"/>
          <w:marTop w:val="0"/>
          <w:marBottom w:val="0"/>
          <w:divBdr>
            <w:top w:val="none" w:sz="0" w:space="0" w:color="auto"/>
            <w:left w:val="none" w:sz="0" w:space="0" w:color="auto"/>
            <w:bottom w:val="none" w:sz="0" w:space="0" w:color="auto"/>
            <w:right w:val="none" w:sz="0" w:space="0" w:color="auto"/>
          </w:divBdr>
        </w:div>
        <w:div w:id="567113422">
          <w:marLeft w:val="0"/>
          <w:marRight w:val="0"/>
          <w:marTop w:val="0"/>
          <w:marBottom w:val="0"/>
          <w:divBdr>
            <w:top w:val="none" w:sz="0" w:space="0" w:color="auto"/>
            <w:left w:val="none" w:sz="0" w:space="0" w:color="auto"/>
            <w:bottom w:val="none" w:sz="0" w:space="0" w:color="auto"/>
            <w:right w:val="none" w:sz="0" w:space="0" w:color="auto"/>
          </w:divBdr>
        </w:div>
        <w:div w:id="1760251371">
          <w:marLeft w:val="0"/>
          <w:marRight w:val="0"/>
          <w:marTop w:val="0"/>
          <w:marBottom w:val="0"/>
          <w:divBdr>
            <w:top w:val="none" w:sz="0" w:space="0" w:color="auto"/>
            <w:left w:val="none" w:sz="0" w:space="0" w:color="auto"/>
            <w:bottom w:val="none" w:sz="0" w:space="0" w:color="auto"/>
            <w:right w:val="none" w:sz="0" w:space="0" w:color="auto"/>
          </w:divBdr>
        </w:div>
        <w:div w:id="1156844078">
          <w:marLeft w:val="0"/>
          <w:marRight w:val="0"/>
          <w:marTop w:val="0"/>
          <w:marBottom w:val="0"/>
          <w:divBdr>
            <w:top w:val="none" w:sz="0" w:space="0" w:color="auto"/>
            <w:left w:val="none" w:sz="0" w:space="0" w:color="auto"/>
            <w:bottom w:val="none" w:sz="0" w:space="0" w:color="auto"/>
            <w:right w:val="none" w:sz="0" w:space="0" w:color="auto"/>
          </w:divBdr>
        </w:div>
        <w:div w:id="292636726">
          <w:marLeft w:val="0"/>
          <w:marRight w:val="0"/>
          <w:marTop w:val="0"/>
          <w:marBottom w:val="0"/>
          <w:divBdr>
            <w:top w:val="none" w:sz="0" w:space="0" w:color="auto"/>
            <w:left w:val="none" w:sz="0" w:space="0" w:color="auto"/>
            <w:bottom w:val="none" w:sz="0" w:space="0" w:color="auto"/>
            <w:right w:val="none" w:sz="0" w:space="0" w:color="auto"/>
          </w:divBdr>
        </w:div>
      </w:divsChild>
    </w:div>
    <w:div w:id="1980257553">
      <w:bodyDiv w:val="1"/>
      <w:marLeft w:val="0"/>
      <w:marRight w:val="0"/>
      <w:marTop w:val="0"/>
      <w:marBottom w:val="0"/>
      <w:divBdr>
        <w:top w:val="none" w:sz="0" w:space="0" w:color="auto"/>
        <w:left w:val="none" w:sz="0" w:space="0" w:color="auto"/>
        <w:bottom w:val="none" w:sz="0" w:space="0" w:color="auto"/>
        <w:right w:val="none" w:sz="0" w:space="0" w:color="auto"/>
      </w:divBdr>
    </w:div>
    <w:div w:id="2070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4B747BEC4A14B8820CEFC435A105B" ma:contentTypeVersion="5" ma:contentTypeDescription="Create a new document." ma:contentTypeScope="" ma:versionID="480991f20c77c82d185430cb366646f8">
  <xsd:schema xmlns:xsd="http://www.w3.org/2001/XMLSchema" xmlns:xs="http://www.w3.org/2001/XMLSchema" xmlns:p="http://schemas.microsoft.com/office/2006/metadata/properties" xmlns:ns2="f0516e57-ceb8-488a-9fc1-b2033c704195" xmlns:ns3="33df1a06-271a-45ec-a534-cde0a3f616b5" targetNamespace="http://schemas.microsoft.com/office/2006/metadata/properties" ma:root="true" ma:fieldsID="b22520f29cc3e807d6ecbb8d228f7dc0" ns2:_="" ns3:_="">
    <xsd:import namespace="f0516e57-ceb8-488a-9fc1-b2033c704195"/>
    <xsd:import namespace="33df1a06-271a-45ec-a534-cde0a3f616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6e57-ceb8-488a-9fc1-b2033c70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f1a06-271a-45ec-a534-cde0a3f616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FE2D-B304-4D69-A8DC-2C95C75D64D2}">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b4242e25-db9f-4ef3-8b98-ebaa37cb60de"/>
    <ds:schemaRef ds:uri="33df1a06-271a-45ec-a534-cde0a3f616b5"/>
    <ds:schemaRef ds:uri="http://www.w3.org/XML/1998/namespace"/>
    <ds:schemaRef ds:uri="http://purl.org/dc/dcmitype/"/>
  </ds:schemaRefs>
</ds:datastoreItem>
</file>

<file path=customXml/itemProps2.xml><?xml version="1.0" encoding="utf-8"?>
<ds:datastoreItem xmlns:ds="http://schemas.openxmlformats.org/officeDocument/2006/customXml" ds:itemID="{26BC00B7-DF29-49A6-98B9-9140319175DB}">
  <ds:schemaRefs>
    <ds:schemaRef ds:uri="http://schemas.microsoft.com/sharepoint/v3/contenttype/forms"/>
  </ds:schemaRefs>
</ds:datastoreItem>
</file>

<file path=customXml/itemProps3.xml><?xml version="1.0" encoding="utf-8"?>
<ds:datastoreItem xmlns:ds="http://schemas.openxmlformats.org/officeDocument/2006/customXml" ds:itemID="{F41C2048-72E2-4D8D-ABBC-900675BCD283}"/>
</file>

<file path=customXml/itemProps4.xml><?xml version="1.0" encoding="utf-8"?>
<ds:datastoreItem xmlns:ds="http://schemas.openxmlformats.org/officeDocument/2006/customXml" ds:itemID="{31C0A7EC-AC45-488A-929F-0F1C1DA9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Victoria Duncan</cp:lastModifiedBy>
  <cp:revision>2</cp:revision>
  <dcterms:created xsi:type="dcterms:W3CDTF">2023-11-07T17:30:00Z</dcterms:created>
  <dcterms:modified xsi:type="dcterms:W3CDTF">2023-11-07T17:30:00Z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0x0101008254B747BEC4A14B8820CEFC435A105B</vt:lpwstr>
  </property>
  <property fmtid="{D5CDD505-2E9C-101B-9397-08002B2CF9AE}" pid="3" name="Order">
    <vt:r8>52000</vt:r8>
  </property>
</Properties>
</file>